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27" w:rsidRDefault="009251BF" w:rsidP="009251BF">
      <w:pPr>
        <w:spacing w:after="240" w:line="240" w:lineRule="auto"/>
        <w:rPr>
          <w:rFonts w:ascii="Times New Roman" w:eastAsia="Times New Roman" w:hAnsi="Times New Roman" w:cs="Times New Roman"/>
          <w:sz w:val="24"/>
          <w:szCs w:val="24"/>
        </w:rPr>
      </w:pPr>
      <w:r w:rsidRPr="009251BF">
        <w:rPr>
          <w:rFonts w:ascii="Times New Roman" w:eastAsia="Times New Roman" w:hAnsi="Times New Roman" w:cs="Times New Roman"/>
          <w:sz w:val="24"/>
          <w:szCs w:val="24"/>
        </w:rPr>
        <w:br/>
      </w:r>
      <w:r w:rsidRPr="009251BF">
        <w:rPr>
          <w:rFonts w:ascii="Times New Roman" w:eastAsia="Times New Roman" w:hAnsi="Times New Roman" w:cs="Times New Roman"/>
          <w:sz w:val="24"/>
          <w:szCs w:val="24"/>
        </w:rPr>
        <w:br/>
      </w:r>
      <w:r w:rsidRPr="009251BF">
        <w:rPr>
          <w:rFonts w:ascii="Times New Roman" w:eastAsia="Times New Roman" w:hAnsi="Times New Roman" w:cs="Times New Roman"/>
          <w:sz w:val="24"/>
          <w:szCs w:val="24"/>
        </w:rPr>
        <w:br/>
      </w:r>
      <w:r w:rsidRPr="009251BF">
        <w:rPr>
          <w:rFonts w:ascii="Times New Roman" w:eastAsia="Times New Roman" w:hAnsi="Times New Roman" w:cs="Times New Roman"/>
          <w:sz w:val="24"/>
          <w:szCs w:val="24"/>
        </w:rPr>
        <w:br/>
      </w:r>
    </w:p>
    <w:p w:rsidR="00220427" w:rsidRDefault="00220427" w:rsidP="009251BF">
      <w:pPr>
        <w:spacing w:after="240" w:line="240" w:lineRule="auto"/>
        <w:rPr>
          <w:rFonts w:ascii="Times New Roman" w:eastAsia="Times New Roman" w:hAnsi="Times New Roman" w:cs="Times New Roman"/>
          <w:sz w:val="24"/>
          <w:szCs w:val="24"/>
        </w:rPr>
      </w:pPr>
    </w:p>
    <w:p w:rsidR="009251BF" w:rsidRPr="009251BF" w:rsidRDefault="009251BF" w:rsidP="009251BF">
      <w:pPr>
        <w:spacing w:after="240" w:line="240" w:lineRule="auto"/>
        <w:rPr>
          <w:rFonts w:ascii="Times New Roman" w:eastAsia="Times New Roman" w:hAnsi="Times New Roman" w:cs="Times New Roman"/>
          <w:sz w:val="24"/>
          <w:szCs w:val="24"/>
        </w:rPr>
      </w:pPr>
      <w:r w:rsidRPr="009251BF">
        <w:rPr>
          <w:rFonts w:ascii="Times New Roman" w:eastAsia="Times New Roman" w:hAnsi="Times New Roman" w:cs="Times New Roman"/>
          <w:sz w:val="24"/>
          <w:szCs w:val="24"/>
        </w:rPr>
        <w:br/>
      </w:r>
    </w:p>
    <w:p w:rsidR="00220427" w:rsidRDefault="00220427" w:rsidP="009251BF">
      <w:pPr>
        <w:spacing w:after="0" w:line="240" w:lineRule="auto"/>
        <w:jc w:val="center"/>
        <w:rPr>
          <w:rFonts w:ascii="Times New Roman" w:eastAsia="Times New Roman" w:hAnsi="Times New Roman" w:cs="Times New Roman"/>
          <w:color w:val="000000"/>
          <w:sz w:val="24"/>
          <w:szCs w:val="24"/>
        </w:rPr>
      </w:pPr>
    </w:p>
    <w:p w:rsidR="00220427" w:rsidRDefault="00220427" w:rsidP="009251BF">
      <w:pPr>
        <w:spacing w:after="0" w:line="240" w:lineRule="auto"/>
        <w:jc w:val="center"/>
        <w:rPr>
          <w:rFonts w:ascii="Times New Roman" w:eastAsia="Times New Roman" w:hAnsi="Times New Roman" w:cs="Times New Roman"/>
          <w:color w:val="000000"/>
          <w:sz w:val="24"/>
          <w:szCs w:val="24"/>
        </w:rPr>
      </w:pPr>
    </w:p>
    <w:p w:rsidR="009251BF" w:rsidRPr="009251BF" w:rsidRDefault="009251BF" w:rsidP="009251BF">
      <w:pPr>
        <w:spacing w:after="0" w:line="240" w:lineRule="auto"/>
        <w:jc w:val="center"/>
        <w:rPr>
          <w:rFonts w:ascii="Times New Roman" w:eastAsia="Times New Roman" w:hAnsi="Times New Roman" w:cs="Times New Roman"/>
          <w:color w:val="000000"/>
          <w:sz w:val="24"/>
          <w:szCs w:val="24"/>
        </w:rPr>
      </w:pPr>
      <w:r w:rsidRPr="009251BF">
        <w:rPr>
          <w:rFonts w:ascii="Times New Roman" w:eastAsia="Times New Roman" w:hAnsi="Times New Roman" w:cs="Times New Roman"/>
          <w:color w:val="000000"/>
          <w:sz w:val="24"/>
          <w:szCs w:val="24"/>
        </w:rPr>
        <w:t>The Effects of Company Policy on</w:t>
      </w:r>
    </w:p>
    <w:p w:rsidR="009251BF" w:rsidRPr="009251BF" w:rsidRDefault="009251BF" w:rsidP="009251BF">
      <w:pPr>
        <w:spacing w:after="0" w:line="240" w:lineRule="auto"/>
        <w:jc w:val="center"/>
        <w:rPr>
          <w:rFonts w:ascii="Times New Roman" w:eastAsia="Times New Roman" w:hAnsi="Times New Roman" w:cs="Times New Roman"/>
          <w:color w:val="000000"/>
          <w:sz w:val="24"/>
          <w:szCs w:val="24"/>
        </w:rPr>
      </w:pPr>
      <w:r w:rsidRPr="009251BF">
        <w:rPr>
          <w:rFonts w:ascii="Times New Roman" w:eastAsia="Times New Roman" w:hAnsi="Times New Roman" w:cs="Times New Roman"/>
          <w:color w:val="000000"/>
          <w:sz w:val="24"/>
          <w:szCs w:val="24"/>
        </w:rPr>
        <w:t>Overall Satisfaction of Communication</w:t>
      </w:r>
    </w:p>
    <w:p w:rsidR="009251BF" w:rsidRPr="009251BF" w:rsidRDefault="009251BF" w:rsidP="009251BF">
      <w:pPr>
        <w:spacing w:after="0" w:line="240" w:lineRule="auto"/>
        <w:jc w:val="center"/>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Within Primanti Brothers</w:t>
      </w:r>
    </w:p>
    <w:p w:rsidR="009251BF" w:rsidRDefault="009251BF" w:rsidP="009251BF">
      <w:pPr>
        <w:spacing w:after="240" w:line="240" w:lineRule="auto"/>
        <w:rPr>
          <w:rFonts w:ascii="Times New Roman" w:eastAsia="Times New Roman" w:hAnsi="Times New Roman" w:cs="Times New Roman"/>
          <w:sz w:val="24"/>
          <w:szCs w:val="24"/>
        </w:rPr>
      </w:pPr>
    </w:p>
    <w:p w:rsidR="00DB0D6A" w:rsidRPr="009251BF" w:rsidRDefault="00DB0D6A" w:rsidP="009251BF">
      <w:pPr>
        <w:spacing w:after="240" w:line="240" w:lineRule="auto"/>
        <w:rPr>
          <w:rFonts w:ascii="Times New Roman" w:eastAsia="Times New Roman" w:hAnsi="Times New Roman" w:cs="Times New Roman"/>
          <w:sz w:val="24"/>
          <w:szCs w:val="24"/>
        </w:rPr>
      </w:pPr>
    </w:p>
    <w:p w:rsidR="009251BF" w:rsidRPr="009251BF" w:rsidRDefault="009251BF" w:rsidP="009251BF">
      <w:pPr>
        <w:spacing w:after="0" w:line="240" w:lineRule="auto"/>
        <w:jc w:val="center"/>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Jillian Plummer</w:t>
      </w:r>
    </w:p>
    <w:p w:rsidR="009251BF" w:rsidRPr="009251BF" w:rsidRDefault="009251BF" w:rsidP="009251BF">
      <w:pPr>
        <w:spacing w:after="0" w:line="240" w:lineRule="auto"/>
        <w:jc w:val="center"/>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 xml:space="preserve">Jacob </w:t>
      </w:r>
      <w:proofErr w:type="spellStart"/>
      <w:r w:rsidRPr="009251BF">
        <w:rPr>
          <w:rFonts w:ascii="Times New Roman" w:eastAsia="Times New Roman" w:hAnsi="Times New Roman" w:cs="Times New Roman"/>
          <w:color w:val="000000"/>
          <w:sz w:val="24"/>
          <w:szCs w:val="24"/>
        </w:rPr>
        <w:t>Rettig</w:t>
      </w:r>
      <w:proofErr w:type="spellEnd"/>
    </w:p>
    <w:p w:rsidR="009251BF" w:rsidRPr="009251BF" w:rsidRDefault="009251BF" w:rsidP="009251BF">
      <w:pPr>
        <w:spacing w:after="0" w:line="240" w:lineRule="auto"/>
        <w:jc w:val="center"/>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 xml:space="preserve">Autumn </w:t>
      </w:r>
      <w:proofErr w:type="spellStart"/>
      <w:r w:rsidRPr="009251BF">
        <w:rPr>
          <w:rFonts w:ascii="Times New Roman" w:eastAsia="Times New Roman" w:hAnsi="Times New Roman" w:cs="Times New Roman"/>
          <w:color w:val="000000"/>
          <w:sz w:val="24"/>
          <w:szCs w:val="24"/>
        </w:rPr>
        <w:t>Hannold</w:t>
      </w:r>
      <w:proofErr w:type="spellEnd"/>
    </w:p>
    <w:p w:rsidR="009251BF" w:rsidRPr="009251BF" w:rsidRDefault="009251BF" w:rsidP="009251BF">
      <w:pPr>
        <w:spacing w:after="0" w:line="240" w:lineRule="auto"/>
        <w:jc w:val="center"/>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 xml:space="preserve">Samantha </w:t>
      </w:r>
      <w:proofErr w:type="spellStart"/>
      <w:r w:rsidRPr="009251BF">
        <w:rPr>
          <w:rFonts w:ascii="Times New Roman" w:eastAsia="Times New Roman" w:hAnsi="Times New Roman" w:cs="Times New Roman"/>
          <w:color w:val="000000"/>
          <w:sz w:val="24"/>
          <w:szCs w:val="24"/>
        </w:rPr>
        <w:t>Jambor</w:t>
      </w:r>
      <w:proofErr w:type="spellEnd"/>
    </w:p>
    <w:p w:rsidR="009251BF" w:rsidRPr="009251BF" w:rsidRDefault="009251BF" w:rsidP="009251BF">
      <w:pPr>
        <w:spacing w:after="0" w:line="240" w:lineRule="auto"/>
        <w:jc w:val="center"/>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 xml:space="preserve">Samuel </w:t>
      </w:r>
      <w:proofErr w:type="spellStart"/>
      <w:r w:rsidRPr="009251BF">
        <w:rPr>
          <w:rFonts w:ascii="Times New Roman" w:eastAsia="Times New Roman" w:hAnsi="Times New Roman" w:cs="Times New Roman"/>
          <w:color w:val="000000"/>
          <w:sz w:val="24"/>
          <w:szCs w:val="24"/>
        </w:rPr>
        <w:t>Fogel</w:t>
      </w:r>
      <w:proofErr w:type="spellEnd"/>
    </w:p>
    <w:p w:rsidR="009251BF" w:rsidRPr="009251BF" w:rsidRDefault="009251BF" w:rsidP="009251BF">
      <w:pPr>
        <w:spacing w:after="240" w:line="240" w:lineRule="auto"/>
        <w:rPr>
          <w:rFonts w:ascii="Times New Roman" w:eastAsia="Times New Roman" w:hAnsi="Times New Roman" w:cs="Times New Roman"/>
          <w:sz w:val="24"/>
          <w:szCs w:val="24"/>
        </w:rPr>
      </w:pPr>
      <w:r w:rsidRPr="009251BF">
        <w:rPr>
          <w:rFonts w:ascii="Times New Roman" w:eastAsia="Times New Roman" w:hAnsi="Times New Roman" w:cs="Times New Roman"/>
          <w:sz w:val="24"/>
          <w:szCs w:val="24"/>
        </w:rPr>
        <w:br/>
      </w:r>
      <w:r w:rsidRPr="009251BF">
        <w:rPr>
          <w:rFonts w:ascii="Times New Roman" w:eastAsia="Times New Roman" w:hAnsi="Times New Roman" w:cs="Times New Roman"/>
          <w:sz w:val="24"/>
          <w:szCs w:val="24"/>
        </w:rPr>
        <w:br/>
      </w:r>
      <w:r w:rsidRPr="009251BF">
        <w:rPr>
          <w:rFonts w:ascii="Times New Roman" w:eastAsia="Times New Roman" w:hAnsi="Times New Roman" w:cs="Times New Roman"/>
          <w:sz w:val="24"/>
          <w:szCs w:val="24"/>
        </w:rPr>
        <w:br/>
      </w:r>
      <w:r w:rsidRPr="009251BF">
        <w:rPr>
          <w:rFonts w:ascii="Times New Roman" w:eastAsia="Times New Roman" w:hAnsi="Times New Roman" w:cs="Times New Roman"/>
          <w:sz w:val="24"/>
          <w:szCs w:val="24"/>
        </w:rPr>
        <w:br/>
      </w:r>
      <w:r w:rsidRPr="009251BF">
        <w:rPr>
          <w:rFonts w:ascii="Times New Roman" w:eastAsia="Times New Roman" w:hAnsi="Times New Roman" w:cs="Times New Roman"/>
          <w:sz w:val="24"/>
          <w:szCs w:val="24"/>
        </w:rPr>
        <w:br/>
      </w:r>
      <w:r w:rsidRPr="009251BF">
        <w:rPr>
          <w:rFonts w:ascii="Times New Roman" w:eastAsia="Times New Roman" w:hAnsi="Times New Roman" w:cs="Times New Roman"/>
          <w:sz w:val="24"/>
          <w:szCs w:val="24"/>
        </w:rPr>
        <w:br/>
      </w:r>
      <w:r w:rsidRPr="009251BF">
        <w:rPr>
          <w:rFonts w:ascii="Times New Roman" w:eastAsia="Times New Roman" w:hAnsi="Times New Roman" w:cs="Times New Roman"/>
          <w:sz w:val="24"/>
          <w:szCs w:val="24"/>
        </w:rPr>
        <w:br/>
      </w:r>
      <w:r w:rsidRPr="009251BF">
        <w:rPr>
          <w:rFonts w:ascii="Times New Roman" w:eastAsia="Times New Roman" w:hAnsi="Times New Roman" w:cs="Times New Roman"/>
          <w:sz w:val="24"/>
          <w:szCs w:val="24"/>
        </w:rPr>
        <w:br/>
      </w:r>
    </w:p>
    <w:p w:rsidR="009251BF" w:rsidRPr="009251BF" w:rsidRDefault="009251BF" w:rsidP="009251BF">
      <w:pPr>
        <w:spacing w:after="0" w:line="240" w:lineRule="auto"/>
        <w:jc w:val="center"/>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Organizational Communication</w:t>
      </w:r>
    </w:p>
    <w:p w:rsidR="009251BF" w:rsidRPr="009251BF" w:rsidRDefault="009251BF" w:rsidP="009251BF">
      <w:pPr>
        <w:spacing w:after="0" w:line="240" w:lineRule="auto"/>
        <w:jc w:val="center"/>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 xml:space="preserve">Dr. James L. </w:t>
      </w:r>
      <w:proofErr w:type="spellStart"/>
      <w:r w:rsidRPr="009251BF">
        <w:rPr>
          <w:rFonts w:ascii="Times New Roman" w:eastAsia="Times New Roman" w:hAnsi="Times New Roman" w:cs="Times New Roman"/>
          <w:color w:val="000000"/>
          <w:sz w:val="24"/>
          <w:szCs w:val="24"/>
        </w:rPr>
        <w:t>Laux</w:t>
      </w:r>
      <w:proofErr w:type="spellEnd"/>
    </w:p>
    <w:p w:rsidR="00E52B71" w:rsidRDefault="009251BF" w:rsidP="009251BF">
      <w:pPr>
        <w:spacing w:after="0" w:line="240" w:lineRule="auto"/>
        <w:jc w:val="center"/>
        <w:rPr>
          <w:rFonts w:ascii="Times New Roman" w:eastAsia="Times New Roman" w:hAnsi="Times New Roman" w:cs="Times New Roman"/>
          <w:color w:val="000000"/>
          <w:sz w:val="24"/>
          <w:szCs w:val="24"/>
        </w:rPr>
      </w:pPr>
      <w:r w:rsidRPr="009251BF">
        <w:rPr>
          <w:rFonts w:ascii="Times New Roman" w:eastAsia="Times New Roman" w:hAnsi="Times New Roman" w:cs="Times New Roman"/>
          <w:color w:val="000000"/>
          <w:sz w:val="24"/>
          <w:szCs w:val="24"/>
        </w:rPr>
        <w:t>April 20, 2015</w:t>
      </w:r>
      <w:r w:rsidR="00E52B71">
        <w:rPr>
          <w:rFonts w:ascii="Times New Roman" w:eastAsia="Times New Roman" w:hAnsi="Times New Roman" w:cs="Times New Roman"/>
          <w:color w:val="000000"/>
          <w:sz w:val="24"/>
          <w:szCs w:val="24"/>
        </w:rPr>
        <w:br w:type="page"/>
      </w:r>
    </w:p>
    <w:p w:rsidR="009251BF" w:rsidRPr="009251BF" w:rsidRDefault="009251BF" w:rsidP="009251BF">
      <w:pPr>
        <w:spacing w:after="0" w:line="240" w:lineRule="auto"/>
        <w:jc w:val="center"/>
        <w:rPr>
          <w:rFonts w:ascii="Times New Roman" w:eastAsia="Times New Roman" w:hAnsi="Times New Roman" w:cs="Times New Roman"/>
          <w:sz w:val="24"/>
          <w:szCs w:val="24"/>
        </w:rPr>
      </w:pPr>
    </w:p>
    <w:p w:rsidR="009251BF" w:rsidRDefault="009251BF" w:rsidP="009251BF">
      <w:pPr>
        <w:spacing w:after="0" w:line="240" w:lineRule="auto"/>
        <w:jc w:val="center"/>
        <w:rPr>
          <w:rFonts w:ascii="Times New Roman" w:eastAsia="Times New Roman" w:hAnsi="Times New Roman" w:cs="Times New Roman"/>
          <w:color w:val="000000"/>
          <w:sz w:val="24"/>
          <w:szCs w:val="24"/>
        </w:rPr>
      </w:pPr>
      <w:r w:rsidRPr="009251BF">
        <w:rPr>
          <w:rFonts w:ascii="Times New Roman" w:eastAsia="Times New Roman" w:hAnsi="Times New Roman" w:cs="Times New Roman"/>
          <w:color w:val="000000"/>
          <w:sz w:val="24"/>
          <w:szCs w:val="24"/>
        </w:rPr>
        <w:t>Table of Contents</w:t>
      </w:r>
    </w:p>
    <w:sdt>
      <w:sdtPr>
        <w:rPr>
          <w:rFonts w:asciiTheme="minorHAnsi" w:eastAsiaTheme="minorEastAsia" w:hAnsiTheme="minorHAnsi" w:cstheme="minorBidi"/>
          <w:b w:val="0"/>
          <w:bCs w:val="0"/>
          <w:color w:val="auto"/>
          <w:sz w:val="22"/>
          <w:szCs w:val="22"/>
        </w:rPr>
        <w:id w:val="-1409919585"/>
        <w:docPartObj>
          <w:docPartGallery w:val="Table of Contents"/>
          <w:docPartUnique/>
        </w:docPartObj>
      </w:sdtPr>
      <w:sdtEndPr>
        <w:rPr>
          <w:rFonts w:ascii="Times New Roman" w:hAnsi="Times New Roman" w:cs="Times New Roman"/>
          <w:sz w:val="24"/>
          <w:szCs w:val="24"/>
        </w:rPr>
      </w:sdtEndPr>
      <w:sdtContent>
        <w:p w:rsidR="006C73CD" w:rsidRDefault="006C73CD">
          <w:pPr>
            <w:pStyle w:val="TOCHeading"/>
          </w:pPr>
        </w:p>
        <w:p w:rsidR="006C73CD" w:rsidRPr="006C73CD" w:rsidRDefault="006C73CD">
          <w:pPr>
            <w:pStyle w:val="TOC1"/>
            <w:rPr>
              <w:rFonts w:ascii="Times New Roman" w:hAnsi="Times New Roman" w:cs="Times New Roman"/>
              <w:sz w:val="24"/>
              <w:szCs w:val="24"/>
            </w:rPr>
          </w:pPr>
          <w:r>
            <w:rPr>
              <w:rFonts w:ascii="Times New Roman" w:hAnsi="Times New Roman" w:cs="Times New Roman"/>
              <w:b/>
              <w:bCs/>
              <w:sz w:val="24"/>
              <w:szCs w:val="24"/>
            </w:rPr>
            <w:t>Overview</w:t>
          </w:r>
          <w:r w:rsidRPr="006C73CD">
            <w:rPr>
              <w:rFonts w:ascii="Times New Roman" w:hAnsi="Times New Roman" w:cs="Times New Roman"/>
              <w:sz w:val="24"/>
              <w:szCs w:val="24"/>
            </w:rPr>
            <w:ptab w:relativeTo="margin" w:alignment="right" w:leader="dot"/>
          </w:r>
          <w:r>
            <w:rPr>
              <w:rFonts w:ascii="Times New Roman" w:hAnsi="Times New Roman" w:cs="Times New Roman"/>
              <w:b/>
              <w:bCs/>
              <w:sz w:val="24"/>
              <w:szCs w:val="24"/>
            </w:rPr>
            <w:t>3-5</w:t>
          </w:r>
        </w:p>
        <w:p w:rsidR="006C73CD" w:rsidRPr="006C73CD" w:rsidRDefault="006C73CD">
          <w:pPr>
            <w:pStyle w:val="TOC2"/>
            <w:ind w:left="216"/>
            <w:rPr>
              <w:rFonts w:ascii="Times New Roman" w:hAnsi="Times New Roman" w:cs="Times New Roman"/>
              <w:sz w:val="24"/>
              <w:szCs w:val="24"/>
            </w:rPr>
          </w:pPr>
          <w:r>
            <w:rPr>
              <w:rFonts w:ascii="Times New Roman" w:hAnsi="Times New Roman" w:cs="Times New Roman"/>
              <w:sz w:val="24"/>
              <w:szCs w:val="24"/>
            </w:rPr>
            <w:t>Background of Organization</w:t>
          </w:r>
          <w:r w:rsidRPr="006C73CD">
            <w:rPr>
              <w:rFonts w:ascii="Times New Roman" w:hAnsi="Times New Roman" w:cs="Times New Roman"/>
              <w:sz w:val="24"/>
              <w:szCs w:val="24"/>
            </w:rPr>
            <w:ptab w:relativeTo="margin" w:alignment="right" w:leader="dot"/>
          </w:r>
          <w:r>
            <w:rPr>
              <w:rFonts w:ascii="Times New Roman" w:hAnsi="Times New Roman" w:cs="Times New Roman"/>
              <w:sz w:val="24"/>
              <w:szCs w:val="24"/>
            </w:rPr>
            <w:t>3-4</w:t>
          </w:r>
        </w:p>
        <w:p w:rsidR="006C73CD" w:rsidRPr="006C73CD" w:rsidRDefault="006C73CD" w:rsidP="006C73CD">
          <w:pPr>
            <w:pStyle w:val="TOC3"/>
            <w:ind w:left="216"/>
            <w:rPr>
              <w:rFonts w:ascii="Times New Roman" w:hAnsi="Times New Roman" w:cs="Times New Roman"/>
              <w:sz w:val="24"/>
              <w:szCs w:val="24"/>
            </w:rPr>
          </w:pPr>
          <w:r>
            <w:rPr>
              <w:rFonts w:ascii="Times New Roman" w:hAnsi="Times New Roman" w:cs="Times New Roman"/>
              <w:sz w:val="24"/>
              <w:szCs w:val="24"/>
            </w:rPr>
            <w:t>Organization as a Machine</w:t>
          </w:r>
          <w:r w:rsidRPr="006C73CD">
            <w:rPr>
              <w:rFonts w:ascii="Times New Roman" w:hAnsi="Times New Roman" w:cs="Times New Roman"/>
              <w:sz w:val="24"/>
              <w:szCs w:val="24"/>
            </w:rPr>
            <w:ptab w:relativeTo="margin" w:alignment="right" w:leader="dot"/>
          </w:r>
          <w:r>
            <w:rPr>
              <w:rFonts w:ascii="Times New Roman" w:hAnsi="Times New Roman" w:cs="Times New Roman"/>
              <w:sz w:val="24"/>
              <w:szCs w:val="24"/>
            </w:rPr>
            <w:t>4-5</w:t>
          </w:r>
        </w:p>
        <w:p w:rsidR="006C73CD" w:rsidRPr="006C73CD" w:rsidRDefault="006C73CD" w:rsidP="006C73CD">
          <w:pPr>
            <w:pStyle w:val="TOC1"/>
            <w:rPr>
              <w:rFonts w:ascii="Times New Roman" w:hAnsi="Times New Roman" w:cs="Times New Roman"/>
              <w:sz w:val="24"/>
              <w:szCs w:val="24"/>
            </w:rPr>
          </w:pPr>
          <w:r>
            <w:rPr>
              <w:rFonts w:ascii="Times New Roman" w:hAnsi="Times New Roman" w:cs="Times New Roman"/>
              <w:b/>
              <w:bCs/>
              <w:sz w:val="24"/>
              <w:szCs w:val="24"/>
            </w:rPr>
            <w:t>Method</w:t>
          </w:r>
          <w:r w:rsidRPr="006C73CD">
            <w:rPr>
              <w:rFonts w:ascii="Times New Roman" w:hAnsi="Times New Roman" w:cs="Times New Roman"/>
              <w:sz w:val="24"/>
              <w:szCs w:val="24"/>
            </w:rPr>
            <w:ptab w:relativeTo="margin" w:alignment="right" w:leader="dot"/>
          </w:r>
          <w:r w:rsidR="00235E53">
            <w:rPr>
              <w:rFonts w:ascii="Times New Roman" w:hAnsi="Times New Roman" w:cs="Times New Roman"/>
              <w:b/>
              <w:bCs/>
              <w:sz w:val="24"/>
              <w:szCs w:val="24"/>
            </w:rPr>
            <w:t>5-6</w:t>
          </w:r>
        </w:p>
        <w:p w:rsidR="006C73CD" w:rsidRPr="006C73CD" w:rsidRDefault="006C73CD" w:rsidP="006C73CD">
          <w:pPr>
            <w:pStyle w:val="TOC2"/>
            <w:ind w:left="216"/>
            <w:rPr>
              <w:rFonts w:ascii="Times New Roman" w:hAnsi="Times New Roman" w:cs="Times New Roman"/>
              <w:sz w:val="24"/>
              <w:szCs w:val="24"/>
            </w:rPr>
          </w:pPr>
          <w:r>
            <w:rPr>
              <w:rFonts w:ascii="Times New Roman" w:hAnsi="Times New Roman" w:cs="Times New Roman"/>
              <w:sz w:val="24"/>
              <w:szCs w:val="24"/>
            </w:rPr>
            <w:t>Research Approach</w:t>
          </w:r>
          <w:r w:rsidRPr="006C73CD">
            <w:rPr>
              <w:rFonts w:ascii="Times New Roman" w:hAnsi="Times New Roman" w:cs="Times New Roman"/>
              <w:sz w:val="24"/>
              <w:szCs w:val="24"/>
            </w:rPr>
            <w:ptab w:relativeTo="margin" w:alignment="right" w:leader="dot"/>
          </w:r>
          <w:r w:rsidR="00235E53">
            <w:rPr>
              <w:rFonts w:ascii="Times New Roman" w:hAnsi="Times New Roman" w:cs="Times New Roman"/>
              <w:sz w:val="24"/>
              <w:szCs w:val="24"/>
            </w:rPr>
            <w:t>5-6</w:t>
          </w:r>
        </w:p>
        <w:p w:rsidR="006C73CD" w:rsidRDefault="006C73CD" w:rsidP="006C73CD">
          <w:pPr>
            <w:pStyle w:val="TOC3"/>
            <w:ind w:left="216"/>
            <w:rPr>
              <w:rFonts w:ascii="Times New Roman" w:hAnsi="Times New Roman" w:cs="Times New Roman"/>
              <w:sz w:val="24"/>
              <w:szCs w:val="24"/>
            </w:rPr>
          </w:pPr>
          <w:r>
            <w:rPr>
              <w:rFonts w:ascii="Times New Roman" w:hAnsi="Times New Roman" w:cs="Times New Roman"/>
              <w:sz w:val="24"/>
              <w:szCs w:val="24"/>
            </w:rPr>
            <w:t>Hypotheses</w:t>
          </w:r>
          <w:r w:rsidRPr="006C73CD">
            <w:rPr>
              <w:rFonts w:ascii="Times New Roman" w:hAnsi="Times New Roman" w:cs="Times New Roman"/>
              <w:sz w:val="24"/>
              <w:szCs w:val="24"/>
            </w:rPr>
            <w:ptab w:relativeTo="margin" w:alignment="right" w:leader="dot"/>
          </w:r>
          <w:r w:rsidR="00235E53">
            <w:rPr>
              <w:rFonts w:ascii="Times New Roman" w:hAnsi="Times New Roman" w:cs="Times New Roman"/>
              <w:sz w:val="24"/>
              <w:szCs w:val="24"/>
            </w:rPr>
            <w:t>6</w:t>
          </w:r>
        </w:p>
        <w:p w:rsidR="006C73CD" w:rsidRDefault="006C73CD" w:rsidP="006C73CD">
          <w:pPr>
            <w:pStyle w:val="TOC1"/>
            <w:rPr>
              <w:rFonts w:ascii="Times New Roman" w:hAnsi="Times New Roman" w:cs="Times New Roman"/>
              <w:b/>
              <w:bCs/>
              <w:sz w:val="24"/>
              <w:szCs w:val="24"/>
            </w:rPr>
          </w:pPr>
          <w:r>
            <w:rPr>
              <w:rFonts w:ascii="Times New Roman" w:hAnsi="Times New Roman" w:cs="Times New Roman"/>
              <w:b/>
              <w:bCs/>
              <w:sz w:val="24"/>
              <w:szCs w:val="24"/>
            </w:rPr>
            <w:t>Results</w:t>
          </w:r>
          <w:r w:rsidRPr="006C73CD">
            <w:rPr>
              <w:rFonts w:ascii="Times New Roman" w:hAnsi="Times New Roman" w:cs="Times New Roman"/>
              <w:sz w:val="24"/>
              <w:szCs w:val="24"/>
            </w:rPr>
            <w:ptab w:relativeTo="margin" w:alignment="right" w:leader="dot"/>
          </w:r>
          <w:r w:rsidR="0050019C">
            <w:rPr>
              <w:rFonts w:ascii="Times New Roman" w:hAnsi="Times New Roman" w:cs="Times New Roman"/>
              <w:b/>
              <w:bCs/>
              <w:sz w:val="24"/>
              <w:szCs w:val="24"/>
            </w:rPr>
            <w:t>6-11</w:t>
          </w:r>
        </w:p>
        <w:p w:rsidR="007E7AAE" w:rsidRPr="007E7AAE" w:rsidRDefault="007E7AAE" w:rsidP="007E7AAE">
          <w:pPr>
            <w:pStyle w:val="TOC3"/>
            <w:ind w:left="216"/>
            <w:rPr>
              <w:rFonts w:ascii="Times New Roman" w:hAnsi="Times New Roman" w:cs="Times New Roman"/>
              <w:sz w:val="24"/>
              <w:szCs w:val="24"/>
            </w:rPr>
          </w:pPr>
          <w:r>
            <w:rPr>
              <w:rFonts w:ascii="Times New Roman" w:hAnsi="Times New Roman" w:cs="Times New Roman"/>
              <w:sz w:val="24"/>
              <w:szCs w:val="24"/>
            </w:rPr>
            <w:t>Explanation/Analysis of Results</w:t>
          </w:r>
          <w:r w:rsidRPr="006C73CD">
            <w:rPr>
              <w:rFonts w:ascii="Times New Roman" w:hAnsi="Times New Roman" w:cs="Times New Roman"/>
              <w:sz w:val="24"/>
              <w:szCs w:val="24"/>
            </w:rPr>
            <w:ptab w:relativeTo="margin" w:alignment="right" w:leader="dot"/>
          </w:r>
          <w:r>
            <w:rPr>
              <w:rFonts w:ascii="Times New Roman" w:hAnsi="Times New Roman" w:cs="Times New Roman"/>
              <w:sz w:val="24"/>
              <w:szCs w:val="24"/>
            </w:rPr>
            <w:t>6, 8-11</w:t>
          </w:r>
        </w:p>
        <w:p w:rsidR="006C73CD" w:rsidRDefault="006C73CD" w:rsidP="006C73CD">
          <w:pPr>
            <w:pStyle w:val="TOC2"/>
            <w:ind w:left="216"/>
            <w:rPr>
              <w:rFonts w:ascii="Times New Roman" w:hAnsi="Times New Roman" w:cs="Times New Roman"/>
              <w:sz w:val="24"/>
              <w:szCs w:val="24"/>
            </w:rPr>
          </w:pPr>
          <w:r>
            <w:rPr>
              <w:rFonts w:ascii="Times New Roman" w:hAnsi="Times New Roman" w:cs="Times New Roman"/>
              <w:sz w:val="24"/>
              <w:szCs w:val="24"/>
            </w:rPr>
            <w:t xml:space="preserve">Data Charts </w:t>
          </w:r>
          <w:r w:rsidRPr="006C73CD">
            <w:rPr>
              <w:rFonts w:ascii="Times New Roman" w:hAnsi="Times New Roman" w:cs="Times New Roman"/>
              <w:sz w:val="24"/>
              <w:szCs w:val="24"/>
            </w:rPr>
            <w:ptab w:relativeTo="margin" w:alignment="right" w:leader="dot"/>
          </w:r>
          <w:r w:rsidR="00235E53">
            <w:rPr>
              <w:rFonts w:ascii="Times New Roman" w:hAnsi="Times New Roman" w:cs="Times New Roman"/>
              <w:sz w:val="24"/>
              <w:szCs w:val="24"/>
            </w:rPr>
            <w:t>7-9</w:t>
          </w:r>
        </w:p>
        <w:p w:rsidR="004A7F4B" w:rsidRPr="004A7F4B" w:rsidRDefault="004A7F4B" w:rsidP="004A7F4B">
          <w:pPr>
            <w:pStyle w:val="TOC2"/>
            <w:ind w:left="216"/>
            <w:rPr>
              <w:rFonts w:ascii="Times New Roman" w:hAnsi="Times New Roman" w:cs="Times New Roman"/>
              <w:sz w:val="24"/>
              <w:szCs w:val="24"/>
            </w:rPr>
          </w:pPr>
          <w:r>
            <w:rPr>
              <w:rFonts w:ascii="Times New Roman" w:hAnsi="Times New Roman" w:cs="Times New Roman"/>
              <w:sz w:val="24"/>
              <w:szCs w:val="24"/>
            </w:rPr>
            <w:t>Web Communication</w:t>
          </w:r>
          <w:r>
            <w:rPr>
              <w:rFonts w:ascii="Times New Roman" w:hAnsi="Times New Roman" w:cs="Times New Roman"/>
              <w:sz w:val="24"/>
              <w:szCs w:val="24"/>
            </w:rPr>
            <w:t xml:space="preserve"> </w:t>
          </w:r>
          <w:r w:rsidRPr="006C73CD">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6C73CD" w:rsidRPr="006C73CD" w:rsidRDefault="006C73CD" w:rsidP="006C73CD">
          <w:pPr>
            <w:pStyle w:val="TOC1"/>
            <w:rPr>
              <w:rFonts w:ascii="Times New Roman" w:hAnsi="Times New Roman" w:cs="Times New Roman"/>
              <w:sz w:val="24"/>
              <w:szCs w:val="24"/>
            </w:rPr>
          </w:pPr>
          <w:r>
            <w:rPr>
              <w:rFonts w:ascii="Times New Roman" w:hAnsi="Times New Roman" w:cs="Times New Roman"/>
              <w:b/>
              <w:bCs/>
              <w:sz w:val="24"/>
              <w:szCs w:val="24"/>
            </w:rPr>
            <w:t>Recommendations for Improvement</w:t>
          </w:r>
          <w:r w:rsidRPr="006C73CD">
            <w:rPr>
              <w:rFonts w:ascii="Times New Roman" w:hAnsi="Times New Roman" w:cs="Times New Roman"/>
              <w:sz w:val="24"/>
              <w:szCs w:val="24"/>
            </w:rPr>
            <w:ptab w:relativeTo="margin" w:alignment="right" w:leader="dot"/>
          </w:r>
          <w:r w:rsidR="0072569A">
            <w:rPr>
              <w:rFonts w:ascii="Times New Roman" w:hAnsi="Times New Roman" w:cs="Times New Roman"/>
              <w:b/>
              <w:bCs/>
              <w:sz w:val="24"/>
              <w:szCs w:val="24"/>
            </w:rPr>
            <w:t>11</w:t>
          </w:r>
          <w:r w:rsidR="001B11DA">
            <w:rPr>
              <w:rFonts w:ascii="Times New Roman" w:hAnsi="Times New Roman" w:cs="Times New Roman"/>
              <w:b/>
              <w:bCs/>
              <w:sz w:val="24"/>
              <w:szCs w:val="24"/>
            </w:rPr>
            <w:t>-12</w:t>
          </w:r>
          <w:bookmarkStart w:id="0" w:name="_GoBack"/>
          <w:bookmarkEnd w:id="0"/>
        </w:p>
        <w:p w:rsidR="003509F7" w:rsidRPr="003509F7" w:rsidRDefault="003509F7" w:rsidP="003509F7">
          <w:pPr>
            <w:pStyle w:val="TOC1"/>
            <w:rPr>
              <w:rFonts w:ascii="Times New Roman" w:hAnsi="Times New Roman" w:cs="Times New Roman"/>
              <w:b/>
              <w:bCs/>
              <w:sz w:val="24"/>
              <w:szCs w:val="24"/>
            </w:rPr>
          </w:pPr>
          <w:r>
            <w:rPr>
              <w:rFonts w:ascii="Times New Roman" w:hAnsi="Times New Roman" w:cs="Times New Roman"/>
              <w:b/>
              <w:bCs/>
              <w:sz w:val="24"/>
              <w:szCs w:val="24"/>
            </w:rPr>
            <w:t>Conclusion</w:t>
          </w:r>
          <w:r w:rsidR="006C73CD" w:rsidRPr="006C73CD">
            <w:rPr>
              <w:rFonts w:ascii="Times New Roman" w:hAnsi="Times New Roman" w:cs="Times New Roman"/>
              <w:sz w:val="24"/>
              <w:szCs w:val="24"/>
            </w:rPr>
            <w:ptab w:relativeTo="margin" w:alignment="right" w:leader="dot"/>
          </w:r>
          <w:r>
            <w:rPr>
              <w:rFonts w:ascii="Times New Roman" w:hAnsi="Times New Roman" w:cs="Times New Roman"/>
              <w:b/>
              <w:bCs/>
              <w:sz w:val="24"/>
              <w:szCs w:val="24"/>
            </w:rPr>
            <w:t>13</w:t>
          </w:r>
        </w:p>
        <w:p w:rsidR="006C73CD" w:rsidRPr="003509F7" w:rsidRDefault="003509F7" w:rsidP="003509F7">
          <w:pPr>
            <w:pStyle w:val="TOC1"/>
            <w:rPr>
              <w:rFonts w:ascii="Times New Roman" w:hAnsi="Times New Roman" w:cs="Times New Roman"/>
              <w:b/>
              <w:bCs/>
              <w:sz w:val="24"/>
              <w:szCs w:val="24"/>
            </w:rPr>
          </w:pPr>
          <w:r>
            <w:rPr>
              <w:rFonts w:ascii="Times New Roman" w:hAnsi="Times New Roman" w:cs="Times New Roman"/>
              <w:b/>
              <w:bCs/>
              <w:sz w:val="24"/>
              <w:szCs w:val="24"/>
            </w:rPr>
            <w:t>Reference</w:t>
          </w:r>
          <w:r w:rsidR="0050019C">
            <w:rPr>
              <w:rFonts w:ascii="Times New Roman" w:hAnsi="Times New Roman" w:cs="Times New Roman"/>
              <w:b/>
              <w:bCs/>
              <w:sz w:val="24"/>
              <w:szCs w:val="24"/>
            </w:rPr>
            <w:t>s</w:t>
          </w:r>
          <w:r w:rsidRPr="006C73CD">
            <w:rPr>
              <w:rFonts w:ascii="Times New Roman" w:hAnsi="Times New Roman" w:cs="Times New Roman"/>
              <w:sz w:val="24"/>
              <w:szCs w:val="24"/>
            </w:rPr>
            <w:ptab w:relativeTo="margin" w:alignment="right" w:leader="dot"/>
          </w:r>
          <w:r>
            <w:rPr>
              <w:rFonts w:ascii="Times New Roman" w:hAnsi="Times New Roman" w:cs="Times New Roman"/>
              <w:b/>
              <w:bCs/>
              <w:sz w:val="24"/>
              <w:szCs w:val="24"/>
            </w:rPr>
            <w:t>14</w:t>
          </w:r>
        </w:p>
        <w:p w:rsidR="006C73CD" w:rsidRPr="006C73CD" w:rsidRDefault="009437CC">
          <w:pPr>
            <w:pStyle w:val="TOC3"/>
            <w:ind w:left="446"/>
            <w:rPr>
              <w:rFonts w:ascii="Times New Roman" w:hAnsi="Times New Roman" w:cs="Times New Roman"/>
              <w:sz w:val="24"/>
              <w:szCs w:val="24"/>
            </w:rPr>
          </w:pPr>
        </w:p>
      </w:sdtContent>
    </w:sdt>
    <w:p w:rsidR="006C73CD" w:rsidRPr="006C73CD" w:rsidRDefault="006C73CD" w:rsidP="009251BF">
      <w:pPr>
        <w:spacing w:after="0" w:line="240" w:lineRule="auto"/>
        <w:jc w:val="center"/>
        <w:rPr>
          <w:rFonts w:ascii="Times New Roman" w:eastAsia="Times New Roman" w:hAnsi="Times New Roman" w:cs="Times New Roman"/>
          <w:color w:val="000000"/>
          <w:sz w:val="24"/>
          <w:szCs w:val="24"/>
        </w:rPr>
      </w:pPr>
    </w:p>
    <w:p w:rsidR="0087625E" w:rsidRPr="006C73CD" w:rsidRDefault="0087625E" w:rsidP="0087625E">
      <w:pPr>
        <w:spacing w:after="0" w:line="240" w:lineRule="auto"/>
        <w:rPr>
          <w:rFonts w:ascii="Times New Roman" w:eastAsia="Times New Roman" w:hAnsi="Times New Roman" w:cs="Times New Roman"/>
          <w:color w:val="000000"/>
          <w:sz w:val="24"/>
          <w:szCs w:val="24"/>
        </w:rPr>
      </w:pPr>
    </w:p>
    <w:p w:rsidR="00E52B71" w:rsidRPr="00E52B71" w:rsidRDefault="00E52B71" w:rsidP="00E52B71">
      <w:pPr>
        <w:spacing w:after="0" w:line="240" w:lineRule="auto"/>
        <w:rPr>
          <w:rFonts w:ascii="Times New Roman" w:eastAsia="Times New Roman" w:hAnsi="Times New Roman" w:cs="Times New Roman"/>
          <w:color w:val="000000"/>
          <w:sz w:val="24"/>
          <w:szCs w:val="24"/>
        </w:rPr>
      </w:pPr>
    </w:p>
    <w:p w:rsidR="00E52B71" w:rsidRPr="009251BF" w:rsidRDefault="00E52B71" w:rsidP="00E52B71">
      <w:pPr>
        <w:spacing w:after="0" w:line="240" w:lineRule="auto"/>
        <w:rPr>
          <w:rFonts w:ascii="Times New Roman" w:eastAsia="Times New Roman" w:hAnsi="Times New Roman" w:cs="Times New Roman"/>
          <w:sz w:val="24"/>
          <w:szCs w:val="24"/>
        </w:rPr>
      </w:pPr>
    </w:p>
    <w:p w:rsidR="009251BF" w:rsidRPr="009251BF" w:rsidRDefault="009251BF" w:rsidP="009251BF">
      <w:pPr>
        <w:spacing w:after="240" w:line="240" w:lineRule="auto"/>
        <w:rPr>
          <w:rFonts w:ascii="Times New Roman" w:eastAsia="Times New Roman" w:hAnsi="Times New Roman" w:cs="Times New Roman"/>
          <w:sz w:val="24"/>
          <w:szCs w:val="24"/>
        </w:rPr>
      </w:pPr>
    </w:p>
    <w:p w:rsidR="009251BF" w:rsidRPr="009251BF" w:rsidRDefault="009251BF" w:rsidP="009251BF">
      <w:pPr>
        <w:spacing w:after="0" w:line="240" w:lineRule="auto"/>
        <w:jc w:val="center"/>
        <w:rPr>
          <w:rFonts w:ascii="Times New Roman" w:eastAsia="Times New Roman" w:hAnsi="Times New Roman" w:cs="Times New Roman"/>
          <w:color w:val="000000"/>
          <w:sz w:val="24"/>
          <w:szCs w:val="24"/>
        </w:rPr>
      </w:pPr>
      <w:r w:rsidRPr="009251BF">
        <w:rPr>
          <w:rFonts w:ascii="Times New Roman" w:eastAsia="Times New Roman" w:hAnsi="Times New Roman" w:cs="Times New Roman"/>
          <w:color w:val="000000"/>
          <w:sz w:val="24"/>
          <w:szCs w:val="24"/>
        </w:rPr>
        <w:br w:type="page"/>
      </w:r>
    </w:p>
    <w:p w:rsidR="009251BF" w:rsidRDefault="009251BF" w:rsidP="009251BF">
      <w:pPr>
        <w:spacing w:after="0" w:line="240" w:lineRule="auto"/>
        <w:jc w:val="center"/>
        <w:rPr>
          <w:rFonts w:ascii="Times New Roman" w:eastAsia="Times New Roman" w:hAnsi="Times New Roman" w:cs="Times New Roman"/>
          <w:color w:val="000000"/>
          <w:sz w:val="24"/>
          <w:szCs w:val="24"/>
        </w:rPr>
      </w:pPr>
      <w:r w:rsidRPr="009251BF">
        <w:rPr>
          <w:rFonts w:ascii="Times New Roman" w:eastAsia="Times New Roman" w:hAnsi="Times New Roman" w:cs="Times New Roman"/>
          <w:color w:val="000000"/>
          <w:sz w:val="24"/>
          <w:szCs w:val="24"/>
        </w:rPr>
        <w:lastRenderedPageBreak/>
        <w:t>Overview</w:t>
      </w:r>
    </w:p>
    <w:p w:rsidR="009251BF" w:rsidRPr="009251BF" w:rsidRDefault="009251BF" w:rsidP="009251BF">
      <w:pPr>
        <w:spacing w:after="0" w:line="240" w:lineRule="auto"/>
        <w:jc w:val="center"/>
        <w:rPr>
          <w:rFonts w:ascii="Times New Roman" w:eastAsia="Times New Roman" w:hAnsi="Times New Roman" w:cs="Times New Roman"/>
          <w:sz w:val="24"/>
          <w:szCs w:val="24"/>
        </w:rPr>
      </w:pPr>
    </w:p>
    <w:p w:rsidR="009251BF" w:rsidRPr="009251BF" w:rsidRDefault="009251BF" w:rsidP="009251BF">
      <w:pPr>
        <w:spacing w:after="0" w:line="480" w:lineRule="auto"/>
        <w:ind w:firstLine="720"/>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If you have had the privilege of residing in the Greater Pittsburgh Area, there are two things you have a deep love for: The Pittsburgh Steelers and Primanti Brothers sandwiches. For decades, “</w:t>
      </w:r>
      <w:proofErr w:type="spellStart"/>
      <w:r w:rsidRPr="009251BF">
        <w:rPr>
          <w:rFonts w:ascii="Times New Roman" w:eastAsia="Times New Roman" w:hAnsi="Times New Roman" w:cs="Times New Roman"/>
          <w:color w:val="000000"/>
          <w:sz w:val="24"/>
          <w:szCs w:val="24"/>
        </w:rPr>
        <w:t>Yinzers</w:t>
      </w:r>
      <w:proofErr w:type="spellEnd"/>
      <w:r w:rsidRPr="009251BF">
        <w:rPr>
          <w:rFonts w:ascii="Times New Roman" w:eastAsia="Times New Roman" w:hAnsi="Times New Roman" w:cs="Times New Roman"/>
          <w:color w:val="000000"/>
          <w:sz w:val="24"/>
          <w:szCs w:val="24"/>
        </w:rPr>
        <w:t xml:space="preserve">” (Pittsburgh residents) have reveled in the delicious, slaw-covered, </w:t>
      </w:r>
      <w:r w:rsidR="00543992" w:rsidRPr="009251BF">
        <w:rPr>
          <w:rFonts w:ascii="Times New Roman" w:eastAsia="Times New Roman" w:hAnsi="Times New Roman" w:cs="Times New Roman"/>
          <w:color w:val="000000"/>
          <w:sz w:val="24"/>
          <w:szCs w:val="24"/>
        </w:rPr>
        <w:t>French</w:t>
      </w:r>
      <w:r w:rsidRPr="009251BF">
        <w:rPr>
          <w:rFonts w:ascii="Times New Roman" w:eastAsia="Times New Roman" w:hAnsi="Times New Roman" w:cs="Times New Roman"/>
          <w:color w:val="000000"/>
          <w:sz w:val="24"/>
          <w:szCs w:val="24"/>
        </w:rPr>
        <w:t xml:space="preserve"> fry filled, hometown sandwiches created by a local restaurant by the name of Primanti Brothers. The success story of this dynamic restaurant has developed throughout multiple decades and all began in the town of Pittsburgh, Pennsylvania during the early 1930s. </w:t>
      </w:r>
    </w:p>
    <w:p w:rsidR="009251BF" w:rsidRPr="009251BF" w:rsidRDefault="009251BF" w:rsidP="009251BF">
      <w:pPr>
        <w:spacing w:after="0" w:line="480" w:lineRule="auto"/>
        <w:ind w:firstLine="720"/>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 xml:space="preserve">The 1930s was a time of great development and progress in the growing city of Pittsburgh despite being in the midst of The Great Depression. At the near peak of its population, the city was housing almost 670,000 people, which is over double the current population. During this time, things were underway that made Pittsburgh a hub for work and recreation. New routes were open to the city, professional sports were developing, and steel companies were booming. With the influx of many labor workers, a man by the name of Joe Primanti saw an opportunity. </w:t>
      </w:r>
    </w:p>
    <w:p w:rsidR="009251BF" w:rsidRPr="009251BF" w:rsidRDefault="009251BF" w:rsidP="009251BF">
      <w:pPr>
        <w:spacing w:after="0" w:line="480" w:lineRule="auto"/>
        <w:ind w:firstLine="720"/>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 xml:space="preserve">With America’s working class working at all hours of day, Joe saw that he could provide workers with a delicious meal after their long days. Therefore, Joe Primanti parked his small sandwich cart in the midst of the Pittsburgh Strip District and sold his delicious sandwiches to hungry workers. </w:t>
      </w:r>
      <w:proofErr w:type="spellStart"/>
      <w:r w:rsidRPr="009251BF">
        <w:rPr>
          <w:rFonts w:ascii="Times New Roman" w:eastAsia="Times New Roman" w:hAnsi="Times New Roman" w:cs="Times New Roman"/>
          <w:color w:val="000000"/>
          <w:sz w:val="24"/>
          <w:szCs w:val="24"/>
        </w:rPr>
        <w:t>Primanti’s</w:t>
      </w:r>
      <w:proofErr w:type="spellEnd"/>
      <w:r w:rsidRPr="009251BF">
        <w:rPr>
          <w:rFonts w:ascii="Times New Roman" w:eastAsia="Times New Roman" w:hAnsi="Times New Roman" w:cs="Times New Roman"/>
          <w:color w:val="000000"/>
          <w:sz w:val="24"/>
          <w:szCs w:val="24"/>
        </w:rPr>
        <w:t xml:space="preserve"> san</w:t>
      </w:r>
      <w:r w:rsidR="004E5C9E">
        <w:rPr>
          <w:rFonts w:ascii="Times New Roman" w:eastAsia="Times New Roman" w:hAnsi="Times New Roman" w:cs="Times New Roman"/>
          <w:color w:val="000000"/>
          <w:sz w:val="24"/>
          <w:szCs w:val="24"/>
        </w:rPr>
        <w:t xml:space="preserve">dwiches became a great success </w:t>
      </w:r>
      <w:r w:rsidRPr="009251BF">
        <w:rPr>
          <w:rFonts w:ascii="Times New Roman" w:eastAsia="Times New Roman" w:hAnsi="Times New Roman" w:cs="Times New Roman"/>
          <w:color w:val="000000"/>
          <w:sz w:val="24"/>
          <w:szCs w:val="24"/>
        </w:rPr>
        <w:t xml:space="preserve">and eventually Joe decided to team up with his brothers Dick and Stanley and </w:t>
      </w:r>
      <w:r w:rsidR="009A5E07">
        <w:rPr>
          <w:rFonts w:ascii="Times New Roman" w:eastAsia="Times New Roman" w:hAnsi="Times New Roman" w:cs="Times New Roman"/>
          <w:color w:val="000000"/>
          <w:sz w:val="24"/>
          <w:szCs w:val="24"/>
        </w:rPr>
        <w:t xml:space="preserve">they </w:t>
      </w:r>
      <w:r w:rsidRPr="009251BF">
        <w:rPr>
          <w:rFonts w:ascii="Times New Roman" w:eastAsia="Times New Roman" w:hAnsi="Times New Roman" w:cs="Times New Roman"/>
          <w:color w:val="000000"/>
          <w:sz w:val="24"/>
          <w:szCs w:val="24"/>
        </w:rPr>
        <w:t>establish</w:t>
      </w:r>
      <w:r w:rsidR="00A1450A">
        <w:rPr>
          <w:rFonts w:ascii="Times New Roman" w:eastAsia="Times New Roman" w:hAnsi="Times New Roman" w:cs="Times New Roman"/>
          <w:color w:val="000000"/>
          <w:sz w:val="24"/>
          <w:szCs w:val="24"/>
        </w:rPr>
        <w:t xml:space="preserve">ed </w:t>
      </w:r>
      <w:r w:rsidRPr="009251BF">
        <w:rPr>
          <w:rFonts w:ascii="Times New Roman" w:eastAsia="Times New Roman" w:hAnsi="Times New Roman" w:cs="Times New Roman"/>
          <w:color w:val="000000"/>
          <w:sz w:val="24"/>
          <w:szCs w:val="24"/>
        </w:rPr>
        <w:t>the first official Primanti B</w:t>
      </w:r>
      <w:r w:rsidR="009A5E07">
        <w:rPr>
          <w:rFonts w:ascii="Times New Roman" w:eastAsia="Times New Roman" w:hAnsi="Times New Roman" w:cs="Times New Roman"/>
          <w:color w:val="000000"/>
          <w:sz w:val="24"/>
          <w:szCs w:val="24"/>
        </w:rPr>
        <w:t>rothers in 1933. The height of T</w:t>
      </w:r>
      <w:r w:rsidRPr="009251BF">
        <w:rPr>
          <w:rFonts w:ascii="Times New Roman" w:eastAsia="Times New Roman" w:hAnsi="Times New Roman" w:cs="Times New Roman"/>
          <w:color w:val="000000"/>
          <w:sz w:val="24"/>
          <w:szCs w:val="24"/>
        </w:rPr>
        <w:t>he Great Depression was hardly a good time to begin a small business, but the Primanti Brothers began to provide delicious food at a fair price.</w:t>
      </w:r>
    </w:p>
    <w:p w:rsidR="009251BF" w:rsidRPr="00FF350F" w:rsidRDefault="009251BF" w:rsidP="00FF350F">
      <w:pPr>
        <w:spacing w:after="0" w:line="480" w:lineRule="auto"/>
        <w:ind w:firstLine="720"/>
        <w:rPr>
          <w:rFonts w:ascii="Times New Roman" w:eastAsia="Times New Roman" w:hAnsi="Times New Roman" w:cs="Times New Roman"/>
          <w:color w:val="000000"/>
          <w:sz w:val="24"/>
          <w:szCs w:val="24"/>
        </w:rPr>
      </w:pPr>
      <w:r w:rsidRPr="009251BF">
        <w:rPr>
          <w:rFonts w:ascii="Times New Roman" w:eastAsia="Times New Roman" w:hAnsi="Times New Roman" w:cs="Times New Roman"/>
          <w:color w:val="000000"/>
          <w:sz w:val="24"/>
          <w:szCs w:val="24"/>
        </w:rPr>
        <w:t xml:space="preserve">What has made Primanti Brothers a famous household name for </w:t>
      </w:r>
      <w:proofErr w:type="spellStart"/>
      <w:r w:rsidRPr="009251BF">
        <w:rPr>
          <w:rFonts w:ascii="Times New Roman" w:eastAsia="Times New Roman" w:hAnsi="Times New Roman" w:cs="Times New Roman"/>
          <w:color w:val="000000"/>
          <w:sz w:val="24"/>
          <w:szCs w:val="24"/>
        </w:rPr>
        <w:t>Yinzers</w:t>
      </w:r>
      <w:proofErr w:type="spellEnd"/>
      <w:r w:rsidRPr="009251BF">
        <w:rPr>
          <w:rFonts w:ascii="Times New Roman" w:eastAsia="Times New Roman" w:hAnsi="Times New Roman" w:cs="Times New Roman"/>
          <w:color w:val="000000"/>
          <w:sz w:val="24"/>
          <w:szCs w:val="24"/>
        </w:rPr>
        <w:t xml:space="preserve"> is its famous sandwich recipe. With delicious Italian bread, homemade coleslaw, fresh cut friends, crunchy veggies, tasty meat, and cheese, this was a hearty sandwich for a hungry working class. The mere </w:t>
      </w:r>
      <w:r w:rsidRPr="009251BF">
        <w:rPr>
          <w:rFonts w:ascii="Times New Roman" w:eastAsia="Times New Roman" w:hAnsi="Times New Roman" w:cs="Times New Roman"/>
          <w:color w:val="000000"/>
          <w:sz w:val="24"/>
          <w:szCs w:val="24"/>
        </w:rPr>
        <w:lastRenderedPageBreak/>
        <w:t xml:space="preserve">deliciousness of </w:t>
      </w:r>
      <w:proofErr w:type="spellStart"/>
      <w:r w:rsidRPr="009251BF">
        <w:rPr>
          <w:rFonts w:ascii="Times New Roman" w:eastAsia="Times New Roman" w:hAnsi="Times New Roman" w:cs="Times New Roman"/>
          <w:color w:val="000000"/>
          <w:sz w:val="24"/>
          <w:szCs w:val="24"/>
        </w:rPr>
        <w:t>Primanti’s</w:t>
      </w:r>
      <w:proofErr w:type="spellEnd"/>
      <w:r w:rsidRPr="009251BF">
        <w:rPr>
          <w:rFonts w:ascii="Times New Roman" w:eastAsia="Times New Roman" w:hAnsi="Times New Roman" w:cs="Times New Roman"/>
          <w:color w:val="000000"/>
          <w:sz w:val="24"/>
          <w:szCs w:val="24"/>
        </w:rPr>
        <w:t xml:space="preserve"> creation was enough to launch the restaurant to expansion. When Jim </w:t>
      </w:r>
      <w:proofErr w:type="spellStart"/>
      <w:r w:rsidRPr="009251BF">
        <w:rPr>
          <w:rFonts w:ascii="Times New Roman" w:eastAsia="Times New Roman" w:hAnsi="Times New Roman" w:cs="Times New Roman"/>
          <w:color w:val="000000"/>
          <w:sz w:val="24"/>
          <w:szCs w:val="24"/>
        </w:rPr>
        <w:t>Patrinos</w:t>
      </w:r>
      <w:proofErr w:type="spellEnd"/>
      <w:r w:rsidRPr="009251BF">
        <w:rPr>
          <w:rFonts w:ascii="Times New Roman" w:eastAsia="Times New Roman" w:hAnsi="Times New Roman" w:cs="Times New Roman"/>
          <w:color w:val="000000"/>
          <w:sz w:val="24"/>
          <w:szCs w:val="24"/>
        </w:rPr>
        <w:t xml:space="preserve"> bought the restaurant in 1974, he vowed to continue to serve amazing food to Pittsburgh locals. Changes occurred, such as having 24 hour service</w:t>
      </w:r>
      <w:r w:rsidR="00F86B56">
        <w:rPr>
          <w:rFonts w:ascii="Times New Roman" w:eastAsia="Times New Roman" w:hAnsi="Times New Roman" w:cs="Times New Roman"/>
          <w:color w:val="000000"/>
          <w:sz w:val="24"/>
          <w:szCs w:val="24"/>
        </w:rPr>
        <w:t xml:space="preserve"> in many </w:t>
      </w:r>
      <w:r w:rsidR="00CD6E13">
        <w:rPr>
          <w:rFonts w:ascii="Times New Roman" w:eastAsia="Times New Roman" w:hAnsi="Times New Roman" w:cs="Times New Roman"/>
          <w:color w:val="000000"/>
          <w:sz w:val="24"/>
          <w:szCs w:val="24"/>
        </w:rPr>
        <w:t>locations</w:t>
      </w:r>
      <w:r w:rsidRPr="009251BF">
        <w:rPr>
          <w:rFonts w:ascii="Times New Roman" w:eastAsia="Times New Roman" w:hAnsi="Times New Roman" w:cs="Times New Roman"/>
          <w:color w:val="000000"/>
          <w:sz w:val="24"/>
          <w:szCs w:val="24"/>
        </w:rPr>
        <w:t>, but the restaurant continued to grow in s</w:t>
      </w:r>
      <w:r w:rsidR="009F4E2D">
        <w:rPr>
          <w:rFonts w:ascii="Times New Roman" w:eastAsia="Times New Roman" w:hAnsi="Times New Roman" w:cs="Times New Roman"/>
          <w:color w:val="000000"/>
          <w:sz w:val="24"/>
          <w:szCs w:val="24"/>
        </w:rPr>
        <w:t xml:space="preserve">uccess and expand to what is 17 </w:t>
      </w:r>
      <w:r w:rsidR="00FF350F">
        <w:rPr>
          <w:rFonts w:ascii="Times New Roman" w:eastAsia="Times New Roman" w:hAnsi="Times New Roman" w:cs="Times New Roman"/>
          <w:color w:val="000000"/>
          <w:sz w:val="24"/>
          <w:szCs w:val="24"/>
        </w:rPr>
        <w:t xml:space="preserve">locations in Greater Pittsburgh </w:t>
      </w:r>
      <w:r w:rsidR="009F4E2D">
        <w:rPr>
          <w:rFonts w:ascii="Times New Roman" w:eastAsia="Times New Roman" w:hAnsi="Times New Roman" w:cs="Times New Roman"/>
          <w:color w:val="000000"/>
          <w:sz w:val="24"/>
          <w:szCs w:val="24"/>
        </w:rPr>
        <w:t>(and 3 additional locations in Florida)</w:t>
      </w:r>
      <w:r w:rsidRPr="009251BF">
        <w:rPr>
          <w:rFonts w:ascii="Times New Roman" w:eastAsia="Times New Roman" w:hAnsi="Times New Roman" w:cs="Times New Roman"/>
          <w:color w:val="000000"/>
          <w:sz w:val="24"/>
          <w:szCs w:val="24"/>
        </w:rPr>
        <w:t xml:space="preserve"> in the present day.</w:t>
      </w:r>
    </w:p>
    <w:p w:rsidR="009251BF" w:rsidRPr="009251BF" w:rsidRDefault="009251BF" w:rsidP="009251BF">
      <w:pPr>
        <w:spacing w:after="0" w:line="480" w:lineRule="auto"/>
        <w:ind w:firstLine="720"/>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 xml:space="preserve">The vision of a laid back, fairly priced, and delicious dining experience is something the Primanti Brothers had in mind from the very beginning of the franchise. As the years have gone by, the traditions have kept consistent, which is probably why so many people are such loyal Primanti Brothers lovers. With the success of Primanti Bros., the restaurant has won many awards associated with sports franchises and has been featured on television both on </w:t>
      </w:r>
      <w:r w:rsidRPr="009251BF">
        <w:rPr>
          <w:rFonts w:ascii="Times New Roman" w:eastAsia="Times New Roman" w:hAnsi="Times New Roman" w:cs="Times New Roman"/>
          <w:i/>
          <w:iCs/>
          <w:color w:val="000000"/>
          <w:sz w:val="24"/>
          <w:szCs w:val="24"/>
        </w:rPr>
        <w:t xml:space="preserve">The Daily Show </w:t>
      </w:r>
      <w:r w:rsidR="004D550A" w:rsidRPr="009251BF">
        <w:rPr>
          <w:rFonts w:ascii="Times New Roman" w:eastAsia="Times New Roman" w:hAnsi="Times New Roman" w:cs="Times New Roman"/>
          <w:i/>
          <w:iCs/>
          <w:color w:val="000000"/>
          <w:sz w:val="24"/>
          <w:szCs w:val="24"/>
        </w:rPr>
        <w:t>with</w:t>
      </w:r>
      <w:r w:rsidRPr="009251BF">
        <w:rPr>
          <w:rFonts w:ascii="Times New Roman" w:eastAsia="Times New Roman" w:hAnsi="Times New Roman" w:cs="Times New Roman"/>
          <w:i/>
          <w:iCs/>
          <w:color w:val="000000"/>
          <w:sz w:val="24"/>
          <w:szCs w:val="24"/>
        </w:rPr>
        <w:t xml:space="preserve"> Jon Stewart</w:t>
      </w:r>
      <w:r w:rsidRPr="009251BF">
        <w:rPr>
          <w:rFonts w:ascii="Times New Roman" w:eastAsia="Times New Roman" w:hAnsi="Times New Roman" w:cs="Times New Roman"/>
          <w:color w:val="000000"/>
          <w:sz w:val="24"/>
          <w:szCs w:val="24"/>
        </w:rPr>
        <w:t xml:space="preserve"> and </w:t>
      </w:r>
      <w:r w:rsidRPr="009251BF">
        <w:rPr>
          <w:rFonts w:ascii="Times New Roman" w:eastAsia="Times New Roman" w:hAnsi="Times New Roman" w:cs="Times New Roman"/>
          <w:i/>
          <w:iCs/>
          <w:color w:val="000000"/>
          <w:sz w:val="24"/>
          <w:szCs w:val="24"/>
        </w:rPr>
        <w:t>Man V. Food.</w:t>
      </w:r>
    </w:p>
    <w:p w:rsidR="009251BF" w:rsidRPr="009251BF" w:rsidRDefault="009251BF" w:rsidP="009251BF">
      <w:pPr>
        <w:spacing w:after="0" w:line="480" w:lineRule="auto"/>
        <w:ind w:firstLine="720"/>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 xml:space="preserve">A very classic model of communication, which is extremely relevant to the time and period in which Primanti Brothers became established, is that of a machine. </w:t>
      </w:r>
      <w:r w:rsidR="00B02145" w:rsidRPr="009251BF">
        <w:rPr>
          <w:rFonts w:ascii="Times New Roman" w:eastAsia="Times New Roman" w:hAnsi="Times New Roman" w:cs="Times New Roman"/>
          <w:color w:val="000000"/>
          <w:sz w:val="24"/>
          <w:szCs w:val="24"/>
        </w:rPr>
        <w:t>Machines are extremely predictable in their functionality and rarely deviate</w:t>
      </w:r>
      <w:r w:rsidRPr="009251BF">
        <w:rPr>
          <w:rFonts w:ascii="Times New Roman" w:eastAsia="Times New Roman" w:hAnsi="Times New Roman" w:cs="Times New Roman"/>
          <w:color w:val="000000"/>
          <w:sz w:val="24"/>
          <w:szCs w:val="24"/>
        </w:rPr>
        <w:t xml:space="preserve"> from a norm unless a part of it ceases to function correctly or even entirely. If we look at Primanti Brothers as a machine, the workers (servers, supervisors,</w:t>
      </w:r>
      <w:r w:rsidR="00227762">
        <w:rPr>
          <w:rFonts w:ascii="Times New Roman" w:eastAsia="Times New Roman" w:hAnsi="Times New Roman" w:cs="Times New Roman"/>
          <w:color w:val="000000"/>
          <w:sz w:val="24"/>
          <w:szCs w:val="24"/>
        </w:rPr>
        <w:t xml:space="preserve"> managers,</w:t>
      </w:r>
      <w:r w:rsidRPr="009251BF">
        <w:rPr>
          <w:rFonts w:ascii="Times New Roman" w:eastAsia="Times New Roman" w:hAnsi="Times New Roman" w:cs="Times New Roman"/>
          <w:color w:val="000000"/>
          <w:sz w:val="24"/>
          <w:szCs w:val="24"/>
        </w:rPr>
        <w:t xml:space="preserve"> cooks, </w:t>
      </w:r>
      <w:r w:rsidR="00D20DF4" w:rsidRPr="009251BF">
        <w:rPr>
          <w:rFonts w:ascii="Times New Roman" w:eastAsia="Times New Roman" w:hAnsi="Times New Roman" w:cs="Times New Roman"/>
          <w:color w:val="000000"/>
          <w:sz w:val="24"/>
          <w:szCs w:val="24"/>
        </w:rPr>
        <w:t>etc.</w:t>
      </w:r>
      <w:r w:rsidRPr="009251BF">
        <w:rPr>
          <w:rFonts w:ascii="Times New Roman" w:eastAsia="Times New Roman" w:hAnsi="Times New Roman" w:cs="Times New Roman"/>
          <w:color w:val="000000"/>
          <w:sz w:val="24"/>
          <w:szCs w:val="24"/>
        </w:rPr>
        <w:t>) ar</w:t>
      </w:r>
      <w:r w:rsidR="00435FD4">
        <w:rPr>
          <w:rFonts w:ascii="Times New Roman" w:eastAsia="Times New Roman" w:hAnsi="Times New Roman" w:cs="Times New Roman"/>
          <w:color w:val="000000"/>
          <w:sz w:val="24"/>
          <w:szCs w:val="24"/>
        </w:rPr>
        <w:t xml:space="preserve">e the parts of the machine which </w:t>
      </w:r>
      <w:r w:rsidRPr="009251BF">
        <w:rPr>
          <w:rFonts w:ascii="Times New Roman" w:eastAsia="Times New Roman" w:hAnsi="Times New Roman" w:cs="Times New Roman"/>
          <w:color w:val="000000"/>
          <w:sz w:val="24"/>
          <w:szCs w:val="24"/>
        </w:rPr>
        <w:t>must behave predictably in order for the other “parts” to know what to expect from them. With all organizations, there are expectations, and if a “part” of the organizational machine is not adhering to the expectations well, they will be replaced. There are pros and cons to looking at a</w:t>
      </w:r>
      <w:r w:rsidR="00CD1F95">
        <w:rPr>
          <w:rFonts w:ascii="Times New Roman" w:eastAsia="Times New Roman" w:hAnsi="Times New Roman" w:cs="Times New Roman"/>
          <w:color w:val="000000"/>
          <w:sz w:val="24"/>
          <w:szCs w:val="24"/>
        </w:rPr>
        <w:t>n</w:t>
      </w:r>
      <w:r w:rsidRPr="009251BF">
        <w:rPr>
          <w:rFonts w:ascii="Times New Roman" w:eastAsia="Times New Roman" w:hAnsi="Times New Roman" w:cs="Times New Roman"/>
          <w:color w:val="000000"/>
          <w:sz w:val="24"/>
          <w:szCs w:val="24"/>
        </w:rPr>
        <w:t xml:space="preserve"> organization in this manner, but Primanti Brothers seems to be set up in a way in which functionality is </w:t>
      </w:r>
      <w:r w:rsidR="006C214C">
        <w:rPr>
          <w:rFonts w:ascii="Times New Roman" w:eastAsia="Times New Roman" w:hAnsi="Times New Roman" w:cs="Times New Roman"/>
          <w:color w:val="000000"/>
          <w:sz w:val="24"/>
          <w:szCs w:val="24"/>
        </w:rPr>
        <w:t>important</w:t>
      </w:r>
      <w:r w:rsidRPr="009251BF">
        <w:rPr>
          <w:rFonts w:ascii="Times New Roman" w:eastAsia="Times New Roman" w:hAnsi="Times New Roman" w:cs="Times New Roman"/>
          <w:color w:val="000000"/>
          <w:sz w:val="24"/>
          <w:szCs w:val="24"/>
        </w:rPr>
        <w:t xml:space="preserve"> to the success of the company. </w:t>
      </w:r>
    </w:p>
    <w:p w:rsidR="009251BF" w:rsidRPr="009251BF" w:rsidRDefault="009251BF" w:rsidP="009251BF">
      <w:pPr>
        <w:spacing w:after="0" w:line="480" w:lineRule="auto"/>
        <w:ind w:firstLine="720"/>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 xml:space="preserve">Upholding high expectations and maintaining the original vision of Primanti Brothers is important and great in theory, but how does this classic model of communication actually play </w:t>
      </w:r>
      <w:r w:rsidRPr="009251BF">
        <w:rPr>
          <w:rFonts w:ascii="Times New Roman" w:eastAsia="Times New Roman" w:hAnsi="Times New Roman" w:cs="Times New Roman"/>
          <w:color w:val="000000"/>
          <w:sz w:val="24"/>
          <w:szCs w:val="24"/>
        </w:rPr>
        <w:lastRenderedPageBreak/>
        <w:t xml:space="preserve">out within the restaurant itself? What does it look like for </w:t>
      </w:r>
      <w:r w:rsidR="00AF62C5" w:rsidRPr="009251BF">
        <w:rPr>
          <w:rFonts w:ascii="Times New Roman" w:eastAsia="Times New Roman" w:hAnsi="Times New Roman" w:cs="Times New Roman"/>
          <w:color w:val="000000"/>
          <w:sz w:val="24"/>
          <w:szCs w:val="24"/>
        </w:rPr>
        <w:t>an</w:t>
      </w:r>
      <w:r w:rsidRPr="009251BF">
        <w:rPr>
          <w:rFonts w:ascii="Times New Roman" w:eastAsia="Times New Roman" w:hAnsi="Times New Roman" w:cs="Times New Roman"/>
          <w:color w:val="000000"/>
          <w:sz w:val="24"/>
          <w:szCs w:val="24"/>
        </w:rPr>
        <w:t xml:space="preserve"> 82-year-old company, founded in the service of labor workers, to continually provide a quality experience to customers and employees alike? How su</w:t>
      </w:r>
      <w:r w:rsidR="006F6565">
        <w:rPr>
          <w:rFonts w:ascii="Times New Roman" w:eastAsia="Times New Roman" w:hAnsi="Times New Roman" w:cs="Times New Roman"/>
          <w:color w:val="000000"/>
          <w:sz w:val="24"/>
          <w:szCs w:val="24"/>
        </w:rPr>
        <w:t xml:space="preserve">ccessful are the relationships </w:t>
      </w:r>
      <w:r w:rsidRPr="009251BF">
        <w:rPr>
          <w:rFonts w:ascii="Times New Roman" w:eastAsia="Times New Roman" w:hAnsi="Times New Roman" w:cs="Times New Roman"/>
          <w:color w:val="000000"/>
          <w:sz w:val="24"/>
          <w:szCs w:val="24"/>
        </w:rPr>
        <w:t xml:space="preserve">among the parts of the Primanti Brothers system? How do managers, </w:t>
      </w:r>
      <w:r w:rsidR="00AF62C5">
        <w:rPr>
          <w:rFonts w:ascii="Times New Roman" w:eastAsia="Times New Roman" w:hAnsi="Times New Roman" w:cs="Times New Roman"/>
          <w:color w:val="000000"/>
          <w:sz w:val="24"/>
          <w:szCs w:val="24"/>
        </w:rPr>
        <w:t>servers</w:t>
      </w:r>
      <w:r w:rsidRPr="009251BF">
        <w:rPr>
          <w:rFonts w:ascii="Times New Roman" w:eastAsia="Times New Roman" w:hAnsi="Times New Roman" w:cs="Times New Roman"/>
          <w:color w:val="000000"/>
          <w:sz w:val="24"/>
          <w:szCs w:val="24"/>
        </w:rPr>
        <w:t>, and other employees work together in such a chaotic environment and keep everything together? Primanti Brothers has stayed a household name for a reason, so the real question is whether or not its communication is functioning effectively and what improvements can be made.</w:t>
      </w:r>
    </w:p>
    <w:p w:rsidR="009251BF" w:rsidRPr="009251BF" w:rsidRDefault="009251BF" w:rsidP="009251BF">
      <w:pPr>
        <w:spacing w:after="0" w:line="480" w:lineRule="auto"/>
        <w:ind w:firstLine="720"/>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This assessment will address the communication of Primanti Brothers and analyze its communication practices and the effectiveness of them. The aim is to understand how communication should work at Primanti Brothers and how well that vision of communication is being met. There are many factors, such</w:t>
      </w:r>
      <w:r w:rsidR="00AF62C5">
        <w:rPr>
          <w:rFonts w:ascii="Times New Roman" w:eastAsia="Times New Roman" w:hAnsi="Times New Roman" w:cs="Times New Roman"/>
          <w:color w:val="000000"/>
          <w:sz w:val="24"/>
          <w:szCs w:val="24"/>
        </w:rPr>
        <w:t xml:space="preserve"> as </w:t>
      </w:r>
      <w:r w:rsidR="00836639">
        <w:rPr>
          <w:rFonts w:ascii="Times New Roman" w:eastAsia="Times New Roman" w:hAnsi="Times New Roman" w:cs="Times New Roman"/>
          <w:color w:val="000000"/>
          <w:sz w:val="24"/>
          <w:szCs w:val="24"/>
        </w:rPr>
        <w:t xml:space="preserve">the </w:t>
      </w:r>
      <w:r w:rsidR="00AF62C5">
        <w:rPr>
          <w:rFonts w:ascii="Times New Roman" w:eastAsia="Times New Roman" w:hAnsi="Times New Roman" w:cs="Times New Roman"/>
          <w:color w:val="000000"/>
          <w:sz w:val="24"/>
          <w:szCs w:val="24"/>
        </w:rPr>
        <w:t>satisfaction of workers and effect</w:t>
      </w:r>
      <w:r w:rsidR="00D30BC8">
        <w:rPr>
          <w:rFonts w:ascii="Times New Roman" w:eastAsia="Times New Roman" w:hAnsi="Times New Roman" w:cs="Times New Roman"/>
          <w:color w:val="000000"/>
          <w:sz w:val="24"/>
          <w:szCs w:val="24"/>
        </w:rPr>
        <w:t>iveness</w:t>
      </w:r>
      <w:r w:rsidR="00EB7D55">
        <w:rPr>
          <w:rFonts w:ascii="Times New Roman" w:eastAsia="Times New Roman" w:hAnsi="Times New Roman" w:cs="Times New Roman"/>
          <w:color w:val="000000"/>
          <w:sz w:val="24"/>
          <w:szCs w:val="24"/>
        </w:rPr>
        <w:t xml:space="preserve"> of managerial </w:t>
      </w:r>
      <w:r w:rsidR="00FE6799">
        <w:rPr>
          <w:rFonts w:ascii="Times New Roman" w:eastAsia="Times New Roman" w:hAnsi="Times New Roman" w:cs="Times New Roman"/>
          <w:color w:val="000000"/>
          <w:sz w:val="24"/>
          <w:szCs w:val="24"/>
        </w:rPr>
        <w:t>staff,</w:t>
      </w:r>
      <w:r w:rsidR="00FE6799" w:rsidRPr="009251BF">
        <w:rPr>
          <w:rFonts w:ascii="Times New Roman" w:eastAsia="Times New Roman" w:hAnsi="Times New Roman" w:cs="Times New Roman"/>
          <w:color w:val="000000"/>
          <w:sz w:val="24"/>
          <w:szCs w:val="24"/>
        </w:rPr>
        <w:t xml:space="preserve"> </w:t>
      </w:r>
      <w:r w:rsidR="00FE6799">
        <w:rPr>
          <w:rFonts w:ascii="Times New Roman" w:eastAsia="Times New Roman" w:hAnsi="Times New Roman" w:cs="Times New Roman"/>
          <w:color w:val="000000"/>
          <w:sz w:val="24"/>
          <w:szCs w:val="24"/>
        </w:rPr>
        <w:t>which</w:t>
      </w:r>
      <w:r w:rsidR="00EB7D55">
        <w:rPr>
          <w:rFonts w:ascii="Times New Roman" w:eastAsia="Times New Roman" w:hAnsi="Times New Roman" w:cs="Times New Roman"/>
          <w:color w:val="000000"/>
          <w:sz w:val="24"/>
          <w:szCs w:val="24"/>
        </w:rPr>
        <w:t xml:space="preserve"> </w:t>
      </w:r>
      <w:r w:rsidRPr="009251BF">
        <w:rPr>
          <w:rFonts w:ascii="Times New Roman" w:eastAsia="Times New Roman" w:hAnsi="Times New Roman" w:cs="Times New Roman"/>
          <w:color w:val="000000"/>
          <w:sz w:val="24"/>
          <w:szCs w:val="24"/>
        </w:rPr>
        <w:t>will be evaluated in order to determine functionality. Upon the ass</w:t>
      </w:r>
      <w:r w:rsidR="006315C1">
        <w:rPr>
          <w:rFonts w:ascii="Times New Roman" w:eastAsia="Times New Roman" w:hAnsi="Times New Roman" w:cs="Times New Roman"/>
          <w:color w:val="000000"/>
          <w:sz w:val="24"/>
          <w:szCs w:val="24"/>
        </w:rPr>
        <w:t xml:space="preserve">essment of Primanti Brothers, recommendations for improvement </w:t>
      </w:r>
      <w:r w:rsidR="00481030">
        <w:rPr>
          <w:rFonts w:ascii="Times New Roman" w:eastAsia="Times New Roman" w:hAnsi="Times New Roman" w:cs="Times New Roman"/>
          <w:color w:val="000000"/>
          <w:sz w:val="24"/>
          <w:szCs w:val="24"/>
        </w:rPr>
        <w:t xml:space="preserve">concerning </w:t>
      </w:r>
      <w:r w:rsidR="006315C1">
        <w:rPr>
          <w:rFonts w:ascii="Times New Roman" w:eastAsia="Times New Roman" w:hAnsi="Times New Roman" w:cs="Times New Roman"/>
          <w:color w:val="000000"/>
          <w:sz w:val="24"/>
          <w:szCs w:val="24"/>
        </w:rPr>
        <w:t>communication will be discussed.</w:t>
      </w:r>
      <w:r w:rsidRPr="009251BF">
        <w:rPr>
          <w:rFonts w:ascii="Times New Roman" w:eastAsia="Times New Roman" w:hAnsi="Times New Roman" w:cs="Times New Roman"/>
          <w:color w:val="000000"/>
          <w:sz w:val="24"/>
          <w:szCs w:val="24"/>
        </w:rPr>
        <w:t xml:space="preserve"> Primanti Brothers is a very old machine; just how well is it running? </w:t>
      </w:r>
    </w:p>
    <w:p w:rsidR="009251BF" w:rsidRDefault="009251BF" w:rsidP="009251BF">
      <w:pPr>
        <w:spacing w:after="0" w:line="240" w:lineRule="auto"/>
        <w:rPr>
          <w:rFonts w:ascii="Times New Roman" w:eastAsia="Times New Roman" w:hAnsi="Times New Roman" w:cs="Times New Roman"/>
          <w:sz w:val="24"/>
          <w:szCs w:val="24"/>
        </w:rPr>
      </w:pPr>
    </w:p>
    <w:p w:rsidR="00145669" w:rsidRPr="009251BF" w:rsidRDefault="00145669" w:rsidP="009251BF">
      <w:pPr>
        <w:spacing w:after="0" w:line="240" w:lineRule="auto"/>
        <w:rPr>
          <w:rFonts w:ascii="Times New Roman" w:eastAsia="Times New Roman" w:hAnsi="Times New Roman" w:cs="Times New Roman"/>
          <w:sz w:val="24"/>
          <w:szCs w:val="24"/>
        </w:rPr>
      </w:pPr>
    </w:p>
    <w:p w:rsidR="009251BF" w:rsidRPr="009251BF" w:rsidRDefault="009251BF" w:rsidP="009251BF">
      <w:pPr>
        <w:spacing w:after="0" w:line="480" w:lineRule="auto"/>
        <w:jc w:val="center"/>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Method</w:t>
      </w:r>
    </w:p>
    <w:p w:rsidR="009251BF" w:rsidRPr="009251BF" w:rsidRDefault="009251BF" w:rsidP="00AF62C5">
      <w:pPr>
        <w:spacing w:after="0" w:line="480" w:lineRule="auto"/>
        <w:ind w:firstLine="720"/>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Primanti Brothers is a gr</w:t>
      </w:r>
      <w:r>
        <w:rPr>
          <w:rFonts w:ascii="Times New Roman" w:eastAsia="Times New Roman" w:hAnsi="Times New Roman" w:cs="Times New Roman"/>
          <w:color w:val="000000"/>
          <w:sz w:val="24"/>
          <w:szCs w:val="24"/>
        </w:rPr>
        <w:t xml:space="preserve">owing organization, and there are </w:t>
      </w:r>
      <w:r w:rsidRPr="009251BF">
        <w:rPr>
          <w:rFonts w:ascii="Times New Roman" w:eastAsia="Times New Roman" w:hAnsi="Times New Roman" w:cs="Times New Roman"/>
          <w:color w:val="000000"/>
          <w:sz w:val="24"/>
          <w:szCs w:val="24"/>
        </w:rPr>
        <w:t xml:space="preserve">several </w:t>
      </w:r>
      <w:r>
        <w:rPr>
          <w:rFonts w:ascii="Times New Roman" w:eastAsia="Times New Roman" w:hAnsi="Times New Roman" w:cs="Times New Roman"/>
          <w:color w:val="000000"/>
          <w:sz w:val="24"/>
          <w:szCs w:val="24"/>
        </w:rPr>
        <w:t xml:space="preserve">branches </w:t>
      </w:r>
      <w:r w:rsidR="00AF62C5">
        <w:rPr>
          <w:rFonts w:ascii="Times New Roman" w:eastAsia="Times New Roman" w:hAnsi="Times New Roman" w:cs="Times New Roman"/>
          <w:color w:val="000000"/>
          <w:sz w:val="24"/>
          <w:szCs w:val="24"/>
        </w:rPr>
        <w:t>in the surrounding area of Pittsburgh, Pennsylvania</w:t>
      </w:r>
      <w:r w:rsidRPr="009251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w:t>
      </w:r>
      <w:r w:rsidR="00AF62C5">
        <w:rPr>
          <w:rFonts w:ascii="Times New Roman" w:eastAsia="Times New Roman" w:hAnsi="Times New Roman" w:cs="Times New Roman"/>
          <w:color w:val="000000"/>
          <w:sz w:val="24"/>
          <w:szCs w:val="24"/>
        </w:rPr>
        <w:t xml:space="preserve"> an</w:t>
      </w:r>
      <w:r>
        <w:rPr>
          <w:rFonts w:ascii="Times New Roman" w:eastAsia="Times New Roman" w:hAnsi="Times New Roman" w:cs="Times New Roman"/>
          <w:color w:val="000000"/>
          <w:sz w:val="24"/>
          <w:szCs w:val="24"/>
        </w:rPr>
        <w:t xml:space="preserve"> organizational communication consulting team, we </w:t>
      </w:r>
      <w:r w:rsidRPr="009251BF">
        <w:rPr>
          <w:rFonts w:ascii="Times New Roman" w:eastAsia="Times New Roman" w:hAnsi="Times New Roman" w:cs="Times New Roman"/>
          <w:color w:val="000000"/>
          <w:sz w:val="24"/>
          <w:szCs w:val="24"/>
        </w:rPr>
        <w:t>decided it would be interesting to evaluate the quality and methods of communication in two</w:t>
      </w:r>
      <w:r w:rsidR="00AF62C5">
        <w:rPr>
          <w:rFonts w:ascii="Times New Roman" w:eastAsia="Times New Roman" w:hAnsi="Times New Roman" w:cs="Times New Roman"/>
          <w:color w:val="000000"/>
          <w:sz w:val="24"/>
          <w:szCs w:val="24"/>
        </w:rPr>
        <w:t xml:space="preserve"> different </w:t>
      </w:r>
      <w:proofErr w:type="spellStart"/>
      <w:r w:rsidR="00AF62C5">
        <w:rPr>
          <w:rFonts w:ascii="Times New Roman" w:eastAsia="Times New Roman" w:hAnsi="Times New Roman" w:cs="Times New Roman"/>
          <w:color w:val="000000"/>
          <w:sz w:val="24"/>
          <w:szCs w:val="24"/>
        </w:rPr>
        <w:t>Primanti’s</w:t>
      </w:r>
      <w:proofErr w:type="spellEnd"/>
      <w:r w:rsidR="00AF62C5">
        <w:rPr>
          <w:rFonts w:ascii="Times New Roman" w:eastAsia="Times New Roman" w:hAnsi="Times New Roman" w:cs="Times New Roman"/>
          <w:color w:val="000000"/>
          <w:sz w:val="24"/>
          <w:szCs w:val="24"/>
        </w:rPr>
        <w:t xml:space="preserve"> branches: one in </w:t>
      </w:r>
      <w:r>
        <w:rPr>
          <w:rFonts w:ascii="Times New Roman" w:eastAsia="Times New Roman" w:hAnsi="Times New Roman" w:cs="Times New Roman"/>
          <w:color w:val="000000"/>
          <w:sz w:val="24"/>
          <w:szCs w:val="24"/>
        </w:rPr>
        <w:t xml:space="preserve">Cranberry and </w:t>
      </w:r>
      <w:r w:rsidR="00AF62C5">
        <w:rPr>
          <w:rFonts w:ascii="Times New Roman" w:eastAsia="Times New Roman" w:hAnsi="Times New Roman" w:cs="Times New Roman"/>
          <w:color w:val="000000"/>
          <w:sz w:val="24"/>
          <w:szCs w:val="24"/>
        </w:rPr>
        <w:t xml:space="preserve">the other in </w:t>
      </w:r>
      <w:r>
        <w:rPr>
          <w:rFonts w:ascii="Times New Roman" w:eastAsia="Times New Roman" w:hAnsi="Times New Roman" w:cs="Times New Roman"/>
          <w:color w:val="000000"/>
          <w:sz w:val="24"/>
          <w:szCs w:val="24"/>
        </w:rPr>
        <w:t xml:space="preserve">Grove City. </w:t>
      </w:r>
      <w:r w:rsidR="00D52142">
        <w:rPr>
          <w:rFonts w:ascii="Times New Roman" w:eastAsia="Times New Roman" w:hAnsi="Times New Roman" w:cs="Times New Roman"/>
          <w:color w:val="000000"/>
          <w:sz w:val="24"/>
          <w:szCs w:val="24"/>
        </w:rPr>
        <w:t>Due to the fact that</w:t>
      </w:r>
      <w:r>
        <w:rPr>
          <w:rFonts w:ascii="Times New Roman" w:eastAsia="Times New Roman" w:hAnsi="Times New Roman" w:cs="Times New Roman"/>
          <w:color w:val="000000"/>
          <w:sz w:val="24"/>
          <w:szCs w:val="24"/>
        </w:rPr>
        <w:t xml:space="preserve"> </w:t>
      </w:r>
      <w:r w:rsidRPr="009251BF">
        <w:rPr>
          <w:rFonts w:ascii="Times New Roman" w:eastAsia="Times New Roman" w:hAnsi="Times New Roman" w:cs="Times New Roman"/>
          <w:color w:val="000000"/>
          <w:sz w:val="24"/>
          <w:szCs w:val="24"/>
        </w:rPr>
        <w:t>we were studying characteristics of their com</w:t>
      </w:r>
      <w:r w:rsidR="006F6565">
        <w:rPr>
          <w:rFonts w:ascii="Times New Roman" w:eastAsia="Times New Roman" w:hAnsi="Times New Roman" w:cs="Times New Roman"/>
          <w:color w:val="000000"/>
          <w:sz w:val="24"/>
          <w:szCs w:val="24"/>
        </w:rPr>
        <w:t xml:space="preserve">munication, the team decided to </w:t>
      </w:r>
      <w:r w:rsidRPr="009251BF">
        <w:rPr>
          <w:rFonts w:ascii="Times New Roman" w:eastAsia="Times New Roman" w:hAnsi="Times New Roman" w:cs="Times New Roman"/>
          <w:color w:val="000000"/>
          <w:sz w:val="24"/>
          <w:szCs w:val="24"/>
        </w:rPr>
        <w:t xml:space="preserve">utilize the survey method to properly measure </w:t>
      </w:r>
      <w:r w:rsidR="00FB34C7">
        <w:rPr>
          <w:rFonts w:ascii="Times New Roman" w:eastAsia="Times New Roman" w:hAnsi="Times New Roman" w:cs="Times New Roman"/>
          <w:color w:val="000000"/>
          <w:sz w:val="24"/>
          <w:szCs w:val="24"/>
        </w:rPr>
        <w:t>the overall satisfaction of</w:t>
      </w:r>
      <w:r w:rsidRPr="009251BF">
        <w:rPr>
          <w:rFonts w:ascii="Times New Roman" w:eastAsia="Times New Roman" w:hAnsi="Times New Roman" w:cs="Times New Roman"/>
          <w:color w:val="000000"/>
          <w:sz w:val="24"/>
          <w:szCs w:val="24"/>
        </w:rPr>
        <w:t xml:space="preserve"> employment in </w:t>
      </w:r>
      <w:r w:rsidR="006F6565">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organization. This 13-</w:t>
      </w:r>
      <w:r w:rsidRPr="009251BF">
        <w:rPr>
          <w:rFonts w:ascii="Times New Roman" w:eastAsia="Times New Roman" w:hAnsi="Times New Roman" w:cs="Times New Roman"/>
          <w:color w:val="000000"/>
          <w:sz w:val="24"/>
          <w:szCs w:val="24"/>
        </w:rPr>
        <w:t>question survey contained a</w:t>
      </w:r>
      <w:r w:rsidR="00AE3FAF">
        <w:rPr>
          <w:rFonts w:ascii="Times New Roman" w:eastAsia="Times New Roman" w:hAnsi="Times New Roman" w:cs="Times New Roman"/>
          <w:color w:val="000000"/>
          <w:sz w:val="24"/>
          <w:szCs w:val="24"/>
        </w:rPr>
        <w:t xml:space="preserve"> series of multiple choice</w:t>
      </w:r>
      <w:r w:rsidR="00216DE2">
        <w:rPr>
          <w:rFonts w:ascii="Times New Roman" w:eastAsia="Times New Roman" w:hAnsi="Times New Roman" w:cs="Times New Roman"/>
          <w:color w:val="000000"/>
          <w:sz w:val="24"/>
          <w:szCs w:val="24"/>
        </w:rPr>
        <w:t xml:space="preserve"> questions, </w:t>
      </w:r>
      <w:r>
        <w:rPr>
          <w:rFonts w:ascii="Times New Roman" w:eastAsia="Times New Roman" w:hAnsi="Times New Roman" w:cs="Times New Roman"/>
          <w:color w:val="000000"/>
          <w:sz w:val="24"/>
          <w:szCs w:val="24"/>
        </w:rPr>
        <w:t xml:space="preserve">open-ended </w:t>
      </w:r>
      <w:r w:rsidR="006F6565">
        <w:rPr>
          <w:rFonts w:ascii="Times New Roman" w:eastAsia="Times New Roman" w:hAnsi="Times New Roman" w:cs="Times New Roman"/>
          <w:color w:val="000000"/>
          <w:sz w:val="24"/>
          <w:szCs w:val="24"/>
        </w:rPr>
        <w:t>questions</w:t>
      </w:r>
      <w:r w:rsidR="00216DE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and L</w:t>
      </w:r>
      <w:r w:rsidRPr="009251BF">
        <w:rPr>
          <w:rFonts w:ascii="Times New Roman" w:eastAsia="Times New Roman" w:hAnsi="Times New Roman" w:cs="Times New Roman"/>
          <w:color w:val="000000"/>
          <w:sz w:val="24"/>
          <w:szCs w:val="24"/>
        </w:rPr>
        <w:t xml:space="preserve">ikert-scales to measure the interval data. These surveys were completed by the subordinates in both the Cranberry and Grove City branches. The surveys were anonymous </w:t>
      </w:r>
      <w:r>
        <w:rPr>
          <w:rFonts w:ascii="Times New Roman" w:eastAsia="Times New Roman" w:hAnsi="Times New Roman" w:cs="Times New Roman"/>
          <w:color w:val="000000"/>
          <w:sz w:val="24"/>
          <w:szCs w:val="24"/>
        </w:rPr>
        <w:t>to prevent the Hawthorne Effect</w:t>
      </w:r>
      <w:r w:rsidRPr="009251BF">
        <w:rPr>
          <w:rFonts w:ascii="Times New Roman" w:eastAsia="Times New Roman" w:hAnsi="Times New Roman" w:cs="Times New Roman"/>
          <w:color w:val="000000"/>
          <w:sz w:val="24"/>
          <w:szCs w:val="24"/>
        </w:rPr>
        <w:t xml:space="preserve"> and to prevent any obstruction to validity by ensuring there would be no bias when answering the stated questions. We also constructed 12 </w:t>
      </w:r>
      <w:r w:rsidR="006F4270">
        <w:rPr>
          <w:rFonts w:ascii="Times New Roman" w:eastAsia="Times New Roman" w:hAnsi="Times New Roman" w:cs="Times New Roman"/>
          <w:color w:val="000000"/>
          <w:sz w:val="24"/>
          <w:szCs w:val="24"/>
        </w:rPr>
        <w:t>addition</w:t>
      </w:r>
      <w:r w:rsidRPr="009251BF">
        <w:rPr>
          <w:rFonts w:ascii="Times New Roman" w:eastAsia="Times New Roman" w:hAnsi="Times New Roman" w:cs="Times New Roman"/>
          <w:color w:val="000000"/>
          <w:sz w:val="24"/>
          <w:szCs w:val="24"/>
        </w:rPr>
        <w:t xml:space="preserve"> questions for face-to-face interviews with management in both of the branches. When Jillian Plummer, our Project Manager, went to ask for approval to interview the employees, she discovered that Grove City just trained new management, so this slightly changed the </w:t>
      </w:r>
      <w:r w:rsidR="00536B70">
        <w:rPr>
          <w:rFonts w:ascii="Times New Roman" w:eastAsia="Times New Roman" w:hAnsi="Times New Roman" w:cs="Times New Roman"/>
          <w:color w:val="000000"/>
          <w:sz w:val="24"/>
          <w:szCs w:val="24"/>
        </w:rPr>
        <w:t xml:space="preserve">focus </w:t>
      </w:r>
      <w:r w:rsidRPr="009251BF">
        <w:rPr>
          <w:rFonts w:ascii="Times New Roman" w:eastAsia="Times New Roman" w:hAnsi="Times New Roman" w:cs="Times New Roman"/>
          <w:color w:val="000000"/>
          <w:sz w:val="24"/>
          <w:szCs w:val="24"/>
        </w:rPr>
        <w:t>of our r</w:t>
      </w:r>
      <w:r w:rsidR="006F4270">
        <w:rPr>
          <w:rFonts w:ascii="Times New Roman" w:eastAsia="Times New Roman" w:hAnsi="Times New Roman" w:cs="Times New Roman"/>
          <w:color w:val="000000"/>
          <w:sz w:val="24"/>
          <w:szCs w:val="24"/>
        </w:rPr>
        <w:t>esearch. The research question</w:t>
      </w:r>
      <w:r w:rsidRPr="009251BF">
        <w:rPr>
          <w:rFonts w:ascii="Times New Roman" w:eastAsia="Times New Roman" w:hAnsi="Times New Roman" w:cs="Times New Roman"/>
          <w:color w:val="000000"/>
          <w:sz w:val="24"/>
          <w:szCs w:val="24"/>
        </w:rPr>
        <w:t xml:space="preserve"> pr</w:t>
      </w:r>
      <w:r w:rsidR="00536B70">
        <w:rPr>
          <w:rFonts w:ascii="Times New Roman" w:eastAsia="Times New Roman" w:hAnsi="Times New Roman" w:cs="Times New Roman"/>
          <w:color w:val="000000"/>
          <w:sz w:val="24"/>
          <w:szCs w:val="24"/>
        </w:rPr>
        <w:t xml:space="preserve">oposed </w:t>
      </w:r>
      <w:r w:rsidR="006F4270">
        <w:rPr>
          <w:rFonts w:ascii="Times New Roman" w:eastAsia="Times New Roman" w:hAnsi="Times New Roman" w:cs="Times New Roman"/>
          <w:color w:val="000000"/>
          <w:sz w:val="24"/>
          <w:szCs w:val="24"/>
        </w:rPr>
        <w:t xml:space="preserve">would be: due to new management, </w:t>
      </w:r>
      <w:r w:rsidR="00536B70">
        <w:rPr>
          <w:rFonts w:ascii="Times New Roman" w:eastAsia="Times New Roman" w:hAnsi="Times New Roman" w:cs="Times New Roman"/>
          <w:color w:val="000000"/>
          <w:sz w:val="24"/>
          <w:szCs w:val="24"/>
        </w:rPr>
        <w:t>w</w:t>
      </w:r>
      <w:r w:rsidR="006F4270">
        <w:rPr>
          <w:rFonts w:ascii="Times New Roman" w:eastAsia="Times New Roman" w:hAnsi="Times New Roman" w:cs="Times New Roman"/>
          <w:color w:val="000000"/>
          <w:sz w:val="24"/>
          <w:szCs w:val="24"/>
        </w:rPr>
        <w:t>ill</w:t>
      </w:r>
      <w:r w:rsidR="00536B70">
        <w:rPr>
          <w:rFonts w:ascii="Times New Roman" w:eastAsia="Times New Roman" w:hAnsi="Times New Roman" w:cs="Times New Roman"/>
          <w:color w:val="000000"/>
          <w:sz w:val="24"/>
          <w:szCs w:val="24"/>
        </w:rPr>
        <w:t xml:space="preserve"> there be </w:t>
      </w:r>
      <w:r w:rsidR="00536B70" w:rsidRPr="006F4270">
        <w:rPr>
          <w:rFonts w:ascii="Times New Roman" w:eastAsia="Times New Roman" w:hAnsi="Times New Roman" w:cs="Times New Roman"/>
          <w:i/>
          <w:color w:val="000000"/>
          <w:sz w:val="24"/>
          <w:szCs w:val="24"/>
        </w:rPr>
        <w:t>less</w:t>
      </w:r>
      <w:r w:rsidR="00536B70">
        <w:rPr>
          <w:rFonts w:ascii="Times New Roman" w:eastAsia="Times New Roman" w:hAnsi="Times New Roman" w:cs="Times New Roman"/>
          <w:color w:val="000000"/>
          <w:sz w:val="24"/>
          <w:szCs w:val="24"/>
        </w:rPr>
        <w:t xml:space="preserve"> work satisfaction </w:t>
      </w:r>
      <w:r w:rsidR="006F4270">
        <w:rPr>
          <w:rFonts w:ascii="Times New Roman" w:eastAsia="Times New Roman" w:hAnsi="Times New Roman" w:cs="Times New Roman"/>
          <w:color w:val="000000"/>
          <w:sz w:val="24"/>
          <w:szCs w:val="24"/>
        </w:rPr>
        <w:t>at Grove City</w:t>
      </w:r>
      <w:r w:rsidR="00536B70">
        <w:rPr>
          <w:rFonts w:ascii="Times New Roman" w:eastAsia="Times New Roman" w:hAnsi="Times New Roman" w:cs="Times New Roman"/>
          <w:color w:val="000000"/>
          <w:sz w:val="24"/>
          <w:szCs w:val="24"/>
        </w:rPr>
        <w:t xml:space="preserve"> as opposed to the Cranberry branch? We believe that there is a caus</w:t>
      </w:r>
      <w:r w:rsidRPr="009251BF">
        <w:rPr>
          <w:rFonts w:ascii="Times New Roman" w:eastAsia="Times New Roman" w:hAnsi="Times New Roman" w:cs="Times New Roman"/>
          <w:color w:val="000000"/>
          <w:sz w:val="24"/>
          <w:szCs w:val="24"/>
        </w:rPr>
        <w:t>al relationship between new management and the satisfaction and quality of communication.</w:t>
      </w:r>
    </w:p>
    <w:p w:rsidR="009251BF" w:rsidRPr="009251BF" w:rsidRDefault="009251BF" w:rsidP="00AF62C5">
      <w:pPr>
        <w:spacing w:after="0" w:line="480" w:lineRule="auto"/>
        <w:ind w:firstLine="720"/>
        <w:rPr>
          <w:rFonts w:ascii="Times New Roman" w:eastAsia="Times New Roman" w:hAnsi="Times New Roman" w:cs="Times New Roman"/>
          <w:sz w:val="24"/>
          <w:szCs w:val="24"/>
        </w:rPr>
      </w:pPr>
      <w:r w:rsidRPr="009251BF">
        <w:rPr>
          <w:rFonts w:ascii="Times New Roman" w:eastAsia="Times New Roman" w:hAnsi="Times New Roman" w:cs="Times New Roman"/>
          <w:b/>
          <w:bCs/>
          <w:color w:val="000000"/>
          <w:sz w:val="24"/>
          <w:szCs w:val="24"/>
        </w:rPr>
        <w:t>H1: There is a positive relationship between new management and subordinate job satisfaction, in regards to communication satisfaction.</w:t>
      </w:r>
    </w:p>
    <w:p w:rsidR="009251BF" w:rsidRDefault="009251BF" w:rsidP="00AF62C5">
      <w:pPr>
        <w:spacing w:after="0" w:line="480" w:lineRule="auto"/>
        <w:ind w:firstLine="720"/>
        <w:rPr>
          <w:rFonts w:ascii="Times New Roman" w:eastAsia="Times New Roman" w:hAnsi="Times New Roman" w:cs="Times New Roman"/>
          <w:b/>
          <w:bCs/>
          <w:color w:val="000000"/>
          <w:sz w:val="24"/>
          <w:szCs w:val="24"/>
        </w:rPr>
      </w:pPr>
      <w:r w:rsidRPr="009251BF">
        <w:rPr>
          <w:rFonts w:ascii="Times New Roman" w:eastAsia="Times New Roman" w:hAnsi="Times New Roman" w:cs="Times New Roman"/>
          <w:b/>
          <w:bCs/>
          <w:color w:val="000000"/>
          <w:sz w:val="24"/>
          <w:szCs w:val="24"/>
        </w:rPr>
        <w:t>H0: There is no relationship between new management and subordinate job satisfaction, in regards to communication satisfaction.</w:t>
      </w:r>
    </w:p>
    <w:p w:rsidR="009251BF" w:rsidRPr="009251BF" w:rsidRDefault="009251BF" w:rsidP="00AF62C5">
      <w:pPr>
        <w:spacing w:after="0" w:line="480" w:lineRule="auto"/>
        <w:ind w:firstLine="720"/>
        <w:rPr>
          <w:rFonts w:ascii="Times New Roman" w:eastAsia="Times New Roman" w:hAnsi="Times New Roman" w:cs="Times New Roman"/>
          <w:sz w:val="24"/>
          <w:szCs w:val="24"/>
        </w:rPr>
      </w:pPr>
    </w:p>
    <w:p w:rsidR="009251BF" w:rsidRPr="009251BF" w:rsidRDefault="009251BF" w:rsidP="006F4270">
      <w:pPr>
        <w:spacing w:after="0" w:line="480" w:lineRule="auto"/>
        <w:jc w:val="center"/>
        <w:rPr>
          <w:rFonts w:ascii="Times New Roman" w:eastAsia="Times New Roman" w:hAnsi="Times New Roman" w:cs="Times New Roman"/>
          <w:sz w:val="24"/>
          <w:szCs w:val="24"/>
        </w:rPr>
      </w:pPr>
      <w:r w:rsidRPr="009251BF">
        <w:rPr>
          <w:rFonts w:ascii="Times New Roman" w:eastAsia="Times New Roman" w:hAnsi="Times New Roman" w:cs="Times New Roman"/>
          <w:bCs/>
          <w:iCs/>
          <w:color w:val="000000"/>
          <w:sz w:val="24"/>
          <w:szCs w:val="24"/>
        </w:rPr>
        <w:t>Results</w:t>
      </w:r>
    </w:p>
    <w:p w:rsidR="009251BF" w:rsidRDefault="009251BF" w:rsidP="00AF62C5">
      <w:pPr>
        <w:spacing w:after="0" w:line="480" w:lineRule="auto"/>
        <w:ind w:firstLine="720"/>
        <w:rPr>
          <w:rFonts w:ascii="Times New Roman" w:eastAsia="Times New Roman" w:hAnsi="Times New Roman" w:cs="Times New Roman"/>
          <w:color w:val="000000"/>
          <w:sz w:val="24"/>
          <w:szCs w:val="24"/>
        </w:rPr>
      </w:pPr>
      <w:r w:rsidRPr="009251BF">
        <w:rPr>
          <w:rFonts w:ascii="Times New Roman" w:eastAsia="Times New Roman" w:hAnsi="Times New Roman" w:cs="Times New Roman"/>
          <w:color w:val="000000"/>
          <w:sz w:val="24"/>
          <w:szCs w:val="24"/>
        </w:rPr>
        <w:t xml:space="preserve">In order to analyze the numerical data contained in the subordinate surveys, </w:t>
      </w:r>
      <w:r w:rsidR="00886A8E">
        <w:rPr>
          <w:rFonts w:ascii="Times New Roman" w:eastAsia="Times New Roman" w:hAnsi="Times New Roman" w:cs="Times New Roman"/>
          <w:color w:val="000000"/>
          <w:sz w:val="24"/>
          <w:szCs w:val="24"/>
        </w:rPr>
        <w:t>an</w:t>
      </w:r>
      <w:r w:rsidRPr="009251BF">
        <w:rPr>
          <w:rFonts w:ascii="Times New Roman" w:eastAsia="Times New Roman" w:hAnsi="Times New Roman" w:cs="Times New Roman"/>
          <w:color w:val="000000"/>
          <w:sz w:val="24"/>
          <w:szCs w:val="24"/>
        </w:rPr>
        <w:t xml:space="preserve"> Independent-Sample t Test</w:t>
      </w:r>
      <w:r w:rsidR="00886A8E">
        <w:rPr>
          <w:rFonts w:ascii="Times New Roman" w:eastAsia="Times New Roman" w:hAnsi="Times New Roman" w:cs="Times New Roman"/>
          <w:color w:val="000000"/>
          <w:sz w:val="24"/>
          <w:szCs w:val="24"/>
        </w:rPr>
        <w:t xml:space="preserve"> was run</w:t>
      </w:r>
      <w:r w:rsidRPr="009251BF">
        <w:rPr>
          <w:rFonts w:ascii="Times New Roman" w:eastAsia="Times New Roman" w:hAnsi="Times New Roman" w:cs="Times New Roman"/>
          <w:color w:val="000000"/>
          <w:sz w:val="24"/>
          <w:szCs w:val="24"/>
        </w:rPr>
        <w:t>, because the differences between the Cranberry and Grove City branches</w:t>
      </w:r>
      <w:r w:rsidR="00886A8E">
        <w:rPr>
          <w:rFonts w:ascii="Times New Roman" w:eastAsia="Times New Roman" w:hAnsi="Times New Roman" w:cs="Times New Roman"/>
          <w:color w:val="000000"/>
          <w:sz w:val="24"/>
          <w:szCs w:val="24"/>
        </w:rPr>
        <w:t xml:space="preserve"> (the</w:t>
      </w:r>
      <w:r w:rsidR="00886A8E" w:rsidRPr="009251BF">
        <w:rPr>
          <w:rFonts w:ascii="Times New Roman" w:eastAsia="Times New Roman" w:hAnsi="Times New Roman" w:cs="Times New Roman"/>
          <w:color w:val="000000"/>
          <w:sz w:val="24"/>
          <w:szCs w:val="24"/>
        </w:rPr>
        <w:t xml:space="preserve"> two independent groups</w:t>
      </w:r>
      <w:r w:rsidR="00886A8E">
        <w:rPr>
          <w:rFonts w:ascii="Times New Roman" w:eastAsia="Times New Roman" w:hAnsi="Times New Roman" w:cs="Times New Roman"/>
          <w:color w:val="000000"/>
          <w:sz w:val="24"/>
          <w:szCs w:val="24"/>
        </w:rPr>
        <w:t xml:space="preserve">) were being examined. </w:t>
      </w:r>
      <w:r w:rsidRPr="009251BF">
        <w:rPr>
          <w:rFonts w:ascii="Times New Roman" w:eastAsia="Times New Roman" w:hAnsi="Times New Roman" w:cs="Times New Roman"/>
          <w:color w:val="000000"/>
          <w:sz w:val="24"/>
          <w:szCs w:val="24"/>
        </w:rPr>
        <w:t xml:space="preserve">To successfully run this test, </w:t>
      </w:r>
      <w:r w:rsidR="00886A8E">
        <w:rPr>
          <w:rFonts w:ascii="Times New Roman" w:eastAsia="Times New Roman" w:hAnsi="Times New Roman" w:cs="Times New Roman"/>
          <w:color w:val="000000"/>
          <w:sz w:val="24"/>
          <w:szCs w:val="24"/>
        </w:rPr>
        <w:t>the</w:t>
      </w:r>
      <w:r w:rsidR="00DA2D58">
        <w:rPr>
          <w:rFonts w:ascii="Times New Roman" w:eastAsia="Times New Roman" w:hAnsi="Times New Roman" w:cs="Times New Roman"/>
          <w:color w:val="000000"/>
          <w:sz w:val="24"/>
          <w:szCs w:val="24"/>
        </w:rPr>
        <w:t xml:space="preserve"> </w:t>
      </w:r>
      <w:r w:rsidR="007E2DFA">
        <w:rPr>
          <w:rFonts w:ascii="Times New Roman" w:eastAsia="Times New Roman" w:hAnsi="Times New Roman" w:cs="Times New Roman"/>
          <w:color w:val="000000"/>
          <w:sz w:val="24"/>
          <w:szCs w:val="24"/>
        </w:rPr>
        <w:t>number of votes was</w:t>
      </w:r>
      <w:r w:rsidR="00886A8E">
        <w:rPr>
          <w:rFonts w:ascii="Times New Roman" w:eastAsia="Times New Roman" w:hAnsi="Times New Roman" w:cs="Times New Roman"/>
          <w:color w:val="000000"/>
          <w:sz w:val="24"/>
          <w:szCs w:val="24"/>
        </w:rPr>
        <w:t xml:space="preserve"> calculated </w:t>
      </w:r>
      <w:r w:rsidR="00DA2D58">
        <w:rPr>
          <w:rFonts w:ascii="Times New Roman" w:eastAsia="Times New Roman" w:hAnsi="Times New Roman" w:cs="Times New Roman"/>
          <w:color w:val="000000"/>
          <w:sz w:val="24"/>
          <w:szCs w:val="24"/>
        </w:rPr>
        <w:t xml:space="preserve">for </w:t>
      </w:r>
      <w:r w:rsidR="007E2DFA">
        <w:rPr>
          <w:rFonts w:ascii="Times New Roman" w:eastAsia="Times New Roman" w:hAnsi="Times New Roman" w:cs="Times New Roman"/>
          <w:color w:val="000000"/>
          <w:sz w:val="24"/>
          <w:szCs w:val="24"/>
        </w:rPr>
        <w:t>the</w:t>
      </w:r>
      <w:r w:rsidR="00DA2D58">
        <w:rPr>
          <w:rFonts w:ascii="Times New Roman" w:eastAsia="Times New Roman" w:hAnsi="Times New Roman" w:cs="Times New Roman"/>
          <w:color w:val="000000"/>
          <w:sz w:val="24"/>
          <w:szCs w:val="24"/>
        </w:rPr>
        <w:t xml:space="preserve"> L</w:t>
      </w:r>
      <w:r w:rsidRPr="009251BF">
        <w:rPr>
          <w:rFonts w:ascii="Times New Roman" w:eastAsia="Times New Roman" w:hAnsi="Times New Roman" w:cs="Times New Roman"/>
          <w:color w:val="000000"/>
          <w:sz w:val="24"/>
          <w:szCs w:val="24"/>
        </w:rPr>
        <w:t xml:space="preserve">ikert-scale responses, </w:t>
      </w:r>
      <w:r w:rsidR="007E2DFA">
        <w:rPr>
          <w:rFonts w:ascii="Times New Roman" w:eastAsia="Times New Roman" w:hAnsi="Times New Roman" w:cs="Times New Roman"/>
          <w:color w:val="000000"/>
          <w:sz w:val="24"/>
          <w:szCs w:val="24"/>
        </w:rPr>
        <w:t>and</w:t>
      </w:r>
      <w:r w:rsidRPr="009251BF">
        <w:rPr>
          <w:rFonts w:ascii="Times New Roman" w:eastAsia="Times New Roman" w:hAnsi="Times New Roman" w:cs="Times New Roman"/>
          <w:color w:val="000000"/>
          <w:sz w:val="24"/>
          <w:szCs w:val="24"/>
        </w:rPr>
        <w:t xml:space="preserve"> the average for the questions for the Cranberry and Grove City samples</w:t>
      </w:r>
      <w:r w:rsidR="007E2DFA">
        <w:rPr>
          <w:rFonts w:ascii="Times New Roman" w:eastAsia="Times New Roman" w:hAnsi="Times New Roman" w:cs="Times New Roman"/>
          <w:color w:val="000000"/>
          <w:sz w:val="24"/>
          <w:szCs w:val="24"/>
        </w:rPr>
        <w:t xml:space="preserve"> were </w:t>
      </w:r>
      <w:r w:rsidR="00AE3FAF">
        <w:rPr>
          <w:rFonts w:ascii="Times New Roman" w:eastAsia="Times New Roman" w:hAnsi="Times New Roman" w:cs="Times New Roman"/>
          <w:color w:val="000000"/>
          <w:sz w:val="24"/>
          <w:szCs w:val="24"/>
        </w:rPr>
        <w:t xml:space="preserve">also </w:t>
      </w:r>
      <w:r w:rsidR="007E2DFA">
        <w:rPr>
          <w:rFonts w:ascii="Times New Roman" w:eastAsia="Times New Roman" w:hAnsi="Times New Roman" w:cs="Times New Roman"/>
          <w:color w:val="000000"/>
          <w:sz w:val="24"/>
          <w:szCs w:val="24"/>
        </w:rPr>
        <w:t>found</w:t>
      </w:r>
      <w:r w:rsidRPr="009251BF">
        <w:rPr>
          <w:rFonts w:ascii="Times New Roman" w:eastAsia="Times New Roman" w:hAnsi="Times New Roman" w:cs="Times New Roman"/>
          <w:color w:val="000000"/>
          <w:sz w:val="24"/>
          <w:szCs w:val="24"/>
        </w:rPr>
        <w:t>. The next step was to find the deviation and</w:t>
      </w:r>
      <w:r>
        <w:rPr>
          <w:rFonts w:ascii="Times New Roman" w:eastAsia="Times New Roman" w:hAnsi="Times New Roman" w:cs="Times New Roman"/>
          <w:color w:val="000000"/>
          <w:sz w:val="24"/>
          <w:szCs w:val="24"/>
        </w:rPr>
        <w:t xml:space="preserve"> </w:t>
      </w:r>
      <w:r w:rsidRPr="009251BF">
        <w:rPr>
          <w:rFonts w:ascii="Times New Roman" w:eastAsia="Times New Roman" w:hAnsi="Times New Roman" w:cs="Times New Roman"/>
          <w:color w:val="000000"/>
          <w:sz w:val="24"/>
          <w:szCs w:val="24"/>
        </w:rPr>
        <w:t>squared deviation scores in order to properly conduct the t-test.</w:t>
      </w:r>
    </w:p>
    <w:p w:rsidR="009251BF" w:rsidRPr="00145669" w:rsidRDefault="009251BF" w:rsidP="00145669">
      <w:pPr>
        <w:spacing w:after="0" w:line="480" w:lineRule="auto"/>
        <w:ind w:firstLine="720"/>
        <w:jc w:val="both"/>
        <w:rPr>
          <w:rFonts w:ascii="Times New Roman" w:eastAsia="Times New Roman" w:hAnsi="Times New Roman" w:cs="Times New Roman"/>
          <w:color w:val="000000"/>
          <w:sz w:val="24"/>
          <w:szCs w:val="24"/>
        </w:rPr>
      </w:pPr>
      <w:r w:rsidRPr="009251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ype="page"/>
      </w:r>
    </w:p>
    <w:tbl>
      <w:tblPr>
        <w:tblStyle w:val="TableGrid"/>
        <w:tblW w:w="0" w:type="auto"/>
        <w:tblLook w:val="04A0" w:firstRow="1" w:lastRow="0" w:firstColumn="1" w:lastColumn="0" w:noHBand="0" w:noVBand="1"/>
      </w:tblPr>
      <w:tblGrid>
        <w:gridCol w:w="2376"/>
        <w:gridCol w:w="955"/>
        <w:gridCol w:w="1189"/>
        <w:gridCol w:w="1350"/>
        <w:gridCol w:w="1258"/>
        <w:gridCol w:w="1170"/>
        <w:gridCol w:w="1257"/>
      </w:tblGrid>
      <w:tr w:rsidR="009251BF" w:rsidTr="007325DB">
        <w:tc>
          <w:tcPr>
            <w:tcW w:w="2376" w:type="dxa"/>
          </w:tcPr>
          <w:p w:rsidR="009251BF" w:rsidRPr="009251BF" w:rsidRDefault="009251BF" w:rsidP="009251BF">
            <w:pPr>
              <w:rPr>
                <w:rFonts w:ascii="Times New Roman" w:hAnsi="Times New Roman" w:cs="Times New Roman"/>
                <w:sz w:val="24"/>
                <w:szCs w:val="24"/>
              </w:rPr>
            </w:pP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Grove City</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Cranberry</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Deviation Scores (G</w:t>
            </w:r>
            <w:r w:rsidR="00983CD0">
              <w:rPr>
                <w:rFonts w:ascii="Times New Roman" w:hAnsi="Times New Roman" w:cs="Times New Roman"/>
                <w:sz w:val="24"/>
                <w:szCs w:val="24"/>
              </w:rPr>
              <w:t>.</w:t>
            </w:r>
            <w:r w:rsidRPr="009251BF">
              <w:rPr>
                <w:rFonts w:ascii="Times New Roman" w:hAnsi="Times New Roman" w:cs="Times New Roman"/>
                <w:sz w:val="24"/>
                <w:szCs w:val="24"/>
              </w:rPr>
              <w:t>C</w:t>
            </w:r>
            <w:r w:rsidR="00983CD0">
              <w:rPr>
                <w:rFonts w:ascii="Times New Roman" w:hAnsi="Times New Roman" w:cs="Times New Roman"/>
                <w:sz w:val="24"/>
                <w:szCs w:val="24"/>
              </w:rPr>
              <w:t>.</w:t>
            </w:r>
            <w:r w:rsidRPr="009251BF">
              <w:rPr>
                <w:rFonts w:ascii="Times New Roman" w:hAnsi="Times New Roman" w:cs="Times New Roman"/>
                <w:sz w:val="24"/>
                <w:szCs w:val="24"/>
              </w:rPr>
              <w:t>)</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Deviation Scores (</w:t>
            </w:r>
            <w:proofErr w:type="spellStart"/>
            <w:r w:rsidR="00EA7D89">
              <w:rPr>
                <w:rFonts w:ascii="Times New Roman" w:hAnsi="Times New Roman" w:cs="Times New Roman"/>
                <w:sz w:val="24"/>
                <w:szCs w:val="24"/>
              </w:rPr>
              <w:t>Cran</w:t>
            </w:r>
            <w:proofErr w:type="spellEnd"/>
            <w:r w:rsidR="00EA7D89">
              <w:rPr>
                <w:rFonts w:ascii="Times New Roman" w:hAnsi="Times New Roman" w:cs="Times New Roman"/>
                <w:sz w:val="24"/>
                <w:szCs w:val="24"/>
              </w:rPr>
              <w:t>.</w:t>
            </w:r>
            <w:r w:rsidRPr="009251BF">
              <w:rPr>
                <w:rFonts w:ascii="Times New Roman" w:hAnsi="Times New Roman" w:cs="Times New Roman"/>
                <w:sz w:val="24"/>
                <w:szCs w:val="24"/>
              </w:rPr>
              <w:t>)</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Sum d^2 (</w:t>
            </w:r>
            <w:proofErr w:type="spellStart"/>
            <w:r w:rsidRPr="009251BF">
              <w:rPr>
                <w:rFonts w:ascii="Times New Roman" w:hAnsi="Times New Roman" w:cs="Times New Roman"/>
                <w:sz w:val="24"/>
                <w:szCs w:val="24"/>
              </w:rPr>
              <w:t>Cran</w:t>
            </w:r>
            <w:proofErr w:type="spellEnd"/>
            <w:r w:rsidR="00EA7D89">
              <w:rPr>
                <w:rFonts w:ascii="Times New Roman" w:hAnsi="Times New Roman" w:cs="Times New Roman"/>
                <w:sz w:val="24"/>
                <w:szCs w:val="24"/>
              </w:rPr>
              <w:t>.</w:t>
            </w:r>
            <w:r w:rsidRPr="009251BF">
              <w:rPr>
                <w:rFonts w:ascii="Times New Roman" w:hAnsi="Times New Roman" w:cs="Times New Roman"/>
                <w:sz w:val="24"/>
                <w:szCs w:val="24"/>
              </w:rPr>
              <w:t>)</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Sum d^2 (G</w:t>
            </w:r>
            <w:r w:rsidR="00983CD0">
              <w:rPr>
                <w:rFonts w:ascii="Times New Roman" w:hAnsi="Times New Roman" w:cs="Times New Roman"/>
                <w:sz w:val="24"/>
                <w:szCs w:val="24"/>
              </w:rPr>
              <w:t>.</w:t>
            </w:r>
            <w:r w:rsidRPr="009251BF">
              <w:rPr>
                <w:rFonts w:ascii="Times New Roman" w:hAnsi="Times New Roman" w:cs="Times New Roman"/>
                <w:sz w:val="24"/>
                <w:szCs w:val="24"/>
              </w:rPr>
              <w:t>C</w:t>
            </w:r>
            <w:r w:rsidR="00983CD0">
              <w:rPr>
                <w:rFonts w:ascii="Times New Roman" w:hAnsi="Times New Roman" w:cs="Times New Roman"/>
                <w:sz w:val="24"/>
                <w:szCs w:val="24"/>
              </w:rPr>
              <w:t>.</w:t>
            </w:r>
            <w:r w:rsidRPr="009251BF">
              <w:rPr>
                <w:rFonts w:ascii="Times New Roman" w:hAnsi="Times New Roman" w:cs="Times New Roman"/>
                <w:sz w:val="24"/>
                <w:szCs w:val="24"/>
              </w:rPr>
              <w:t>)</w:t>
            </w: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 xml:space="preserve">Conflicts with coworkers </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4</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3.7</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-0.7</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-1.2</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1.44</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0.49</w:t>
            </w: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Trust supervisors/coworkers</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3.2</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3.7</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-1.5</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-1.2</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1.44</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2.25</w:t>
            </w: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Coworker listening quality</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4.9</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2.8</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0.2</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-2.1</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4.41</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0.04</w:t>
            </w: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Informed on individual progress</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3.2</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2.8</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-1.5</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-2.1</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4.41</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2.25</w:t>
            </w: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Opportunities for expression</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3.5</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2.8</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-1.2</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-2.1</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4.41</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1.44</w:t>
            </w: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Quality of comm. in work group</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3.1</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2.8</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-1.6</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-2.1</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4.41</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2.56</w:t>
            </w:r>
          </w:p>
        </w:tc>
      </w:tr>
      <w:tr w:rsidR="009251BF" w:rsidTr="007325DB">
        <w:tc>
          <w:tcPr>
            <w:tcW w:w="2376" w:type="dxa"/>
          </w:tcPr>
          <w:p w:rsidR="009251BF" w:rsidRPr="009251BF" w:rsidRDefault="009251BF" w:rsidP="009251BF">
            <w:pPr>
              <w:rPr>
                <w:rFonts w:ascii="Times New Roman" w:hAnsi="Times New Roman" w:cs="Times New Roman"/>
                <w:sz w:val="24"/>
                <w:szCs w:val="24"/>
              </w:rPr>
            </w:pPr>
            <w:proofErr w:type="spellStart"/>
            <w:r w:rsidRPr="009251BF">
              <w:rPr>
                <w:rFonts w:ascii="Times New Roman" w:hAnsi="Times New Roman" w:cs="Times New Roman"/>
                <w:sz w:val="24"/>
                <w:szCs w:val="24"/>
              </w:rPr>
              <w:t>Comm</w:t>
            </w:r>
            <w:proofErr w:type="spellEnd"/>
            <w:r w:rsidRPr="009251BF">
              <w:rPr>
                <w:rFonts w:ascii="Times New Roman" w:hAnsi="Times New Roman" w:cs="Times New Roman"/>
                <w:sz w:val="24"/>
                <w:szCs w:val="24"/>
              </w:rPr>
              <w:t xml:space="preserve"> b/w different areas of company</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2.4</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1.6</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-2.3</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-3.3</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10.89</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5.29</w:t>
            </w: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Quality of comm. with upper mgmt.</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2.3</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2.5</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-2.4</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-2.4</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5.76</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5.76</w:t>
            </w: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Satisfaction with amount of quality communications</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2.5</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2.6</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-2.2</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-2.3</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5.29</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4.84</w:t>
            </w: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My job duties</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4.2</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3.75</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-0.5</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-1.15</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1.3225</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0.25</w:t>
            </w: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Available assistance throughout shift</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3.1</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3.6</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-1.6</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-1.3</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1.69</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2.56</w:t>
            </w: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Management oversight</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3.1</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3.4</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-1.6</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-1.5</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2.25</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2.56</w:t>
            </w: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 xml:space="preserve">Overall job satisfaction </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3.2</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3.5</w:t>
            </w: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-1.5</w:t>
            </w:r>
          </w:p>
        </w:tc>
        <w:tc>
          <w:tcPr>
            <w:tcW w:w="1258"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-1.4</w:t>
            </w: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1.96</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2.25</w:t>
            </w: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total</w:t>
            </w:r>
          </w:p>
        </w:tc>
        <w:tc>
          <w:tcPr>
            <w:tcW w:w="955"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4.7</w:t>
            </w:r>
          </w:p>
        </w:tc>
        <w:tc>
          <w:tcPr>
            <w:tcW w:w="1189"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4.9</w:t>
            </w:r>
          </w:p>
        </w:tc>
        <w:tc>
          <w:tcPr>
            <w:tcW w:w="1350" w:type="dxa"/>
          </w:tcPr>
          <w:p w:rsidR="009251BF" w:rsidRPr="009251BF" w:rsidRDefault="009251BF" w:rsidP="009251BF">
            <w:pPr>
              <w:rPr>
                <w:rFonts w:ascii="Times New Roman" w:hAnsi="Times New Roman" w:cs="Times New Roman"/>
                <w:sz w:val="24"/>
                <w:szCs w:val="24"/>
              </w:rPr>
            </w:pPr>
          </w:p>
        </w:tc>
        <w:tc>
          <w:tcPr>
            <w:tcW w:w="1258" w:type="dxa"/>
          </w:tcPr>
          <w:p w:rsidR="009251BF" w:rsidRPr="009251BF" w:rsidRDefault="009251BF" w:rsidP="009251BF">
            <w:pPr>
              <w:rPr>
                <w:rFonts w:ascii="Times New Roman" w:hAnsi="Times New Roman" w:cs="Times New Roman"/>
                <w:sz w:val="24"/>
                <w:szCs w:val="24"/>
              </w:rPr>
            </w:pPr>
          </w:p>
        </w:tc>
        <w:tc>
          <w:tcPr>
            <w:tcW w:w="117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50</w:t>
            </w:r>
          </w:p>
        </w:tc>
        <w:tc>
          <w:tcPr>
            <w:tcW w:w="1257"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33</w:t>
            </w:r>
          </w:p>
        </w:tc>
      </w:tr>
      <w:tr w:rsidR="009251BF" w:rsidTr="007325DB">
        <w:tc>
          <w:tcPr>
            <w:tcW w:w="2376" w:type="dxa"/>
          </w:tcPr>
          <w:p w:rsidR="009251BF" w:rsidRPr="009251BF" w:rsidRDefault="009251BF" w:rsidP="009251BF">
            <w:pPr>
              <w:rPr>
                <w:rFonts w:ascii="Times New Roman" w:hAnsi="Times New Roman" w:cs="Times New Roman"/>
                <w:sz w:val="24"/>
                <w:szCs w:val="24"/>
              </w:rPr>
            </w:pPr>
          </w:p>
        </w:tc>
        <w:tc>
          <w:tcPr>
            <w:tcW w:w="955" w:type="dxa"/>
          </w:tcPr>
          <w:p w:rsidR="009251BF" w:rsidRPr="009251BF" w:rsidRDefault="009251BF" w:rsidP="009251BF">
            <w:pPr>
              <w:rPr>
                <w:rFonts w:ascii="Times New Roman" w:hAnsi="Times New Roman" w:cs="Times New Roman"/>
                <w:sz w:val="24"/>
                <w:szCs w:val="24"/>
              </w:rPr>
            </w:pPr>
          </w:p>
        </w:tc>
        <w:tc>
          <w:tcPr>
            <w:tcW w:w="1189" w:type="dxa"/>
          </w:tcPr>
          <w:p w:rsidR="009251BF" w:rsidRPr="009251BF" w:rsidRDefault="009251BF" w:rsidP="009251BF">
            <w:pPr>
              <w:rPr>
                <w:rFonts w:ascii="Times New Roman" w:hAnsi="Times New Roman" w:cs="Times New Roman"/>
                <w:sz w:val="24"/>
                <w:szCs w:val="24"/>
              </w:rPr>
            </w:pPr>
          </w:p>
        </w:tc>
        <w:tc>
          <w:tcPr>
            <w:tcW w:w="1350" w:type="dxa"/>
          </w:tcPr>
          <w:p w:rsidR="009251BF" w:rsidRPr="009251BF" w:rsidRDefault="009251BF" w:rsidP="009251BF">
            <w:pPr>
              <w:rPr>
                <w:rFonts w:ascii="Times New Roman" w:hAnsi="Times New Roman" w:cs="Times New Roman"/>
                <w:sz w:val="24"/>
                <w:szCs w:val="24"/>
              </w:rPr>
            </w:pPr>
          </w:p>
        </w:tc>
        <w:tc>
          <w:tcPr>
            <w:tcW w:w="1258" w:type="dxa"/>
          </w:tcPr>
          <w:p w:rsidR="009251BF" w:rsidRPr="009251BF" w:rsidRDefault="009251BF" w:rsidP="009251BF">
            <w:pPr>
              <w:rPr>
                <w:rFonts w:ascii="Times New Roman" w:hAnsi="Times New Roman" w:cs="Times New Roman"/>
                <w:sz w:val="24"/>
                <w:szCs w:val="24"/>
              </w:rPr>
            </w:pPr>
          </w:p>
        </w:tc>
        <w:tc>
          <w:tcPr>
            <w:tcW w:w="1170" w:type="dxa"/>
          </w:tcPr>
          <w:p w:rsidR="009251BF" w:rsidRPr="009251BF" w:rsidRDefault="009251BF" w:rsidP="009251BF">
            <w:pPr>
              <w:rPr>
                <w:rFonts w:ascii="Times New Roman" w:hAnsi="Times New Roman" w:cs="Times New Roman"/>
                <w:sz w:val="24"/>
                <w:szCs w:val="24"/>
              </w:rPr>
            </w:pPr>
          </w:p>
        </w:tc>
        <w:tc>
          <w:tcPr>
            <w:tcW w:w="1257" w:type="dxa"/>
          </w:tcPr>
          <w:p w:rsidR="009251BF" w:rsidRPr="009251BF" w:rsidRDefault="009251BF" w:rsidP="009251BF">
            <w:pPr>
              <w:rPr>
                <w:rFonts w:ascii="Times New Roman" w:hAnsi="Times New Roman" w:cs="Times New Roman"/>
                <w:sz w:val="24"/>
                <w:szCs w:val="24"/>
              </w:rPr>
            </w:pPr>
          </w:p>
        </w:tc>
      </w:tr>
      <w:tr w:rsidR="009251BF" w:rsidTr="007325DB">
        <w:tc>
          <w:tcPr>
            <w:tcW w:w="2376" w:type="dxa"/>
          </w:tcPr>
          <w:p w:rsidR="009251BF" w:rsidRPr="009251BF" w:rsidRDefault="009251BF" w:rsidP="009251BF">
            <w:pPr>
              <w:rPr>
                <w:rFonts w:ascii="Times New Roman" w:hAnsi="Times New Roman" w:cs="Times New Roman"/>
                <w:sz w:val="24"/>
                <w:szCs w:val="24"/>
              </w:rPr>
            </w:pPr>
          </w:p>
        </w:tc>
        <w:tc>
          <w:tcPr>
            <w:tcW w:w="955" w:type="dxa"/>
          </w:tcPr>
          <w:p w:rsidR="009251BF" w:rsidRPr="009251BF" w:rsidRDefault="009251BF" w:rsidP="009251BF">
            <w:pPr>
              <w:rPr>
                <w:rFonts w:ascii="Times New Roman" w:hAnsi="Times New Roman" w:cs="Times New Roman"/>
                <w:sz w:val="24"/>
                <w:szCs w:val="24"/>
              </w:rPr>
            </w:pPr>
          </w:p>
        </w:tc>
        <w:tc>
          <w:tcPr>
            <w:tcW w:w="1189" w:type="dxa"/>
          </w:tcPr>
          <w:p w:rsidR="009251BF" w:rsidRPr="009251BF" w:rsidRDefault="009251BF" w:rsidP="009251BF">
            <w:pPr>
              <w:rPr>
                <w:rFonts w:ascii="Times New Roman" w:hAnsi="Times New Roman" w:cs="Times New Roman"/>
                <w:sz w:val="24"/>
                <w:szCs w:val="24"/>
              </w:rPr>
            </w:pPr>
          </w:p>
        </w:tc>
        <w:tc>
          <w:tcPr>
            <w:tcW w:w="1350" w:type="dxa"/>
          </w:tcPr>
          <w:p w:rsidR="009251BF" w:rsidRPr="009251BF" w:rsidRDefault="009251BF" w:rsidP="009251BF">
            <w:pPr>
              <w:rPr>
                <w:rFonts w:ascii="Times New Roman" w:hAnsi="Times New Roman" w:cs="Times New Roman"/>
                <w:sz w:val="24"/>
                <w:szCs w:val="24"/>
              </w:rPr>
            </w:pPr>
          </w:p>
        </w:tc>
        <w:tc>
          <w:tcPr>
            <w:tcW w:w="1258" w:type="dxa"/>
          </w:tcPr>
          <w:p w:rsidR="009251BF" w:rsidRPr="009251BF" w:rsidRDefault="009251BF" w:rsidP="009251BF">
            <w:pPr>
              <w:rPr>
                <w:rFonts w:ascii="Times New Roman" w:hAnsi="Times New Roman" w:cs="Times New Roman"/>
                <w:sz w:val="24"/>
                <w:szCs w:val="24"/>
              </w:rPr>
            </w:pPr>
          </w:p>
        </w:tc>
        <w:tc>
          <w:tcPr>
            <w:tcW w:w="1170" w:type="dxa"/>
          </w:tcPr>
          <w:p w:rsidR="009251BF" w:rsidRPr="009251BF" w:rsidRDefault="009251BF" w:rsidP="009251BF">
            <w:pPr>
              <w:rPr>
                <w:rFonts w:ascii="Times New Roman" w:hAnsi="Times New Roman" w:cs="Times New Roman"/>
                <w:sz w:val="24"/>
                <w:szCs w:val="24"/>
              </w:rPr>
            </w:pPr>
          </w:p>
        </w:tc>
        <w:tc>
          <w:tcPr>
            <w:tcW w:w="1257" w:type="dxa"/>
          </w:tcPr>
          <w:p w:rsidR="009251BF" w:rsidRPr="009251BF" w:rsidRDefault="009251BF" w:rsidP="009251BF">
            <w:pPr>
              <w:rPr>
                <w:rFonts w:ascii="Times New Roman" w:hAnsi="Times New Roman" w:cs="Times New Roman"/>
                <w:sz w:val="24"/>
                <w:szCs w:val="24"/>
              </w:rPr>
            </w:pPr>
          </w:p>
        </w:tc>
      </w:tr>
      <w:tr w:rsidR="009251BF" w:rsidTr="007325DB">
        <w:tc>
          <w:tcPr>
            <w:tcW w:w="2376"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 xml:space="preserve">*calculated value does not meet the critical value, accept null hypothesis </w:t>
            </w:r>
          </w:p>
        </w:tc>
        <w:tc>
          <w:tcPr>
            <w:tcW w:w="955" w:type="dxa"/>
          </w:tcPr>
          <w:p w:rsidR="009251BF" w:rsidRPr="009251BF" w:rsidRDefault="009251BF" w:rsidP="009251BF">
            <w:pPr>
              <w:rPr>
                <w:rFonts w:ascii="Times New Roman" w:hAnsi="Times New Roman" w:cs="Times New Roman"/>
                <w:sz w:val="24"/>
                <w:szCs w:val="24"/>
              </w:rPr>
            </w:pPr>
          </w:p>
        </w:tc>
        <w:tc>
          <w:tcPr>
            <w:tcW w:w="1189" w:type="dxa"/>
          </w:tcPr>
          <w:p w:rsidR="009251BF" w:rsidRPr="009251BF" w:rsidRDefault="009251BF" w:rsidP="009251BF">
            <w:pPr>
              <w:rPr>
                <w:rFonts w:ascii="Times New Roman" w:hAnsi="Times New Roman" w:cs="Times New Roman"/>
                <w:sz w:val="24"/>
                <w:szCs w:val="24"/>
              </w:rPr>
            </w:pP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Calculated value:.02</w:t>
            </w:r>
          </w:p>
        </w:tc>
        <w:tc>
          <w:tcPr>
            <w:tcW w:w="1258" w:type="dxa"/>
          </w:tcPr>
          <w:p w:rsidR="009251BF" w:rsidRPr="009251BF" w:rsidRDefault="009251BF" w:rsidP="009251BF">
            <w:pPr>
              <w:rPr>
                <w:rFonts w:ascii="Times New Roman" w:hAnsi="Times New Roman" w:cs="Times New Roman"/>
                <w:sz w:val="24"/>
                <w:szCs w:val="24"/>
              </w:rPr>
            </w:pPr>
          </w:p>
        </w:tc>
        <w:tc>
          <w:tcPr>
            <w:tcW w:w="1170" w:type="dxa"/>
          </w:tcPr>
          <w:p w:rsidR="009251BF" w:rsidRPr="009251BF" w:rsidRDefault="009251BF" w:rsidP="009251BF">
            <w:pPr>
              <w:rPr>
                <w:rFonts w:ascii="Times New Roman" w:hAnsi="Times New Roman" w:cs="Times New Roman"/>
                <w:sz w:val="24"/>
                <w:szCs w:val="24"/>
              </w:rPr>
            </w:pPr>
          </w:p>
        </w:tc>
        <w:tc>
          <w:tcPr>
            <w:tcW w:w="1257" w:type="dxa"/>
          </w:tcPr>
          <w:p w:rsidR="009251BF" w:rsidRPr="009251BF" w:rsidRDefault="009251BF" w:rsidP="009251BF">
            <w:pPr>
              <w:rPr>
                <w:rFonts w:ascii="Times New Roman" w:hAnsi="Times New Roman" w:cs="Times New Roman"/>
                <w:sz w:val="24"/>
                <w:szCs w:val="24"/>
              </w:rPr>
            </w:pPr>
          </w:p>
        </w:tc>
      </w:tr>
      <w:tr w:rsidR="009251BF" w:rsidTr="007325DB">
        <w:tc>
          <w:tcPr>
            <w:tcW w:w="2376" w:type="dxa"/>
          </w:tcPr>
          <w:p w:rsidR="009251BF" w:rsidRPr="009251BF" w:rsidRDefault="009251BF" w:rsidP="009251BF">
            <w:pPr>
              <w:rPr>
                <w:rFonts w:ascii="Times New Roman" w:hAnsi="Times New Roman" w:cs="Times New Roman"/>
                <w:sz w:val="24"/>
                <w:szCs w:val="24"/>
              </w:rPr>
            </w:pPr>
          </w:p>
        </w:tc>
        <w:tc>
          <w:tcPr>
            <w:tcW w:w="955" w:type="dxa"/>
          </w:tcPr>
          <w:p w:rsidR="009251BF" w:rsidRPr="009251BF" w:rsidRDefault="009251BF" w:rsidP="009251BF">
            <w:pPr>
              <w:rPr>
                <w:rFonts w:ascii="Times New Roman" w:hAnsi="Times New Roman" w:cs="Times New Roman"/>
                <w:sz w:val="24"/>
                <w:szCs w:val="24"/>
              </w:rPr>
            </w:pPr>
          </w:p>
        </w:tc>
        <w:tc>
          <w:tcPr>
            <w:tcW w:w="1189" w:type="dxa"/>
          </w:tcPr>
          <w:p w:rsidR="009251BF" w:rsidRPr="009251BF" w:rsidRDefault="009251BF" w:rsidP="009251BF">
            <w:pPr>
              <w:rPr>
                <w:rFonts w:ascii="Times New Roman" w:hAnsi="Times New Roman" w:cs="Times New Roman"/>
                <w:sz w:val="24"/>
                <w:szCs w:val="24"/>
              </w:rPr>
            </w:pP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Critical Value: 1.753</w:t>
            </w:r>
          </w:p>
        </w:tc>
        <w:tc>
          <w:tcPr>
            <w:tcW w:w="1258" w:type="dxa"/>
          </w:tcPr>
          <w:p w:rsidR="009251BF" w:rsidRPr="009251BF" w:rsidRDefault="009251BF" w:rsidP="009251BF">
            <w:pPr>
              <w:rPr>
                <w:rFonts w:ascii="Times New Roman" w:hAnsi="Times New Roman" w:cs="Times New Roman"/>
                <w:sz w:val="24"/>
                <w:szCs w:val="24"/>
              </w:rPr>
            </w:pPr>
          </w:p>
        </w:tc>
        <w:tc>
          <w:tcPr>
            <w:tcW w:w="1170" w:type="dxa"/>
          </w:tcPr>
          <w:p w:rsidR="009251BF" w:rsidRPr="009251BF" w:rsidRDefault="009251BF" w:rsidP="009251BF">
            <w:pPr>
              <w:rPr>
                <w:rFonts w:ascii="Times New Roman" w:hAnsi="Times New Roman" w:cs="Times New Roman"/>
                <w:sz w:val="24"/>
                <w:szCs w:val="24"/>
              </w:rPr>
            </w:pPr>
          </w:p>
        </w:tc>
        <w:tc>
          <w:tcPr>
            <w:tcW w:w="1257" w:type="dxa"/>
          </w:tcPr>
          <w:p w:rsidR="009251BF" w:rsidRPr="009251BF" w:rsidRDefault="009251BF" w:rsidP="009251BF">
            <w:pPr>
              <w:rPr>
                <w:rFonts w:ascii="Times New Roman" w:hAnsi="Times New Roman" w:cs="Times New Roman"/>
                <w:sz w:val="24"/>
                <w:szCs w:val="24"/>
              </w:rPr>
            </w:pPr>
          </w:p>
        </w:tc>
      </w:tr>
      <w:tr w:rsidR="009251BF" w:rsidTr="007325DB">
        <w:tc>
          <w:tcPr>
            <w:tcW w:w="2376" w:type="dxa"/>
          </w:tcPr>
          <w:p w:rsidR="009251BF" w:rsidRPr="009251BF" w:rsidRDefault="009251BF" w:rsidP="009251BF">
            <w:pPr>
              <w:rPr>
                <w:rFonts w:ascii="Times New Roman" w:hAnsi="Times New Roman" w:cs="Times New Roman"/>
                <w:sz w:val="24"/>
                <w:szCs w:val="24"/>
              </w:rPr>
            </w:pPr>
          </w:p>
        </w:tc>
        <w:tc>
          <w:tcPr>
            <w:tcW w:w="955" w:type="dxa"/>
          </w:tcPr>
          <w:p w:rsidR="009251BF" w:rsidRPr="009251BF" w:rsidRDefault="009251BF" w:rsidP="009251BF">
            <w:pPr>
              <w:rPr>
                <w:rFonts w:ascii="Times New Roman" w:hAnsi="Times New Roman" w:cs="Times New Roman"/>
                <w:sz w:val="24"/>
                <w:szCs w:val="24"/>
              </w:rPr>
            </w:pPr>
          </w:p>
        </w:tc>
        <w:tc>
          <w:tcPr>
            <w:tcW w:w="1189" w:type="dxa"/>
          </w:tcPr>
          <w:p w:rsidR="009251BF" w:rsidRPr="009251BF" w:rsidRDefault="009251BF" w:rsidP="009251BF">
            <w:pPr>
              <w:rPr>
                <w:rFonts w:ascii="Times New Roman" w:hAnsi="Times New Roman" w:cs="Times New Roman"/>
                <w:sz w:val="24"/>
                <w:szCs w:val="24"/>
              </w:rPr>
            </w:pPr>
          </w:p>
        </w:tc>
        <w:tc>
          <w:tcPr>
            <w:tcW w:w="1350" w:type="dxa"/>
          </w:tcPr>
          <w:p w:rsidR="009251BF" w:rsidRPr="009251BF" w:rsidRDefault="009251BF" w:rsidP="009251BF">
            <w:pPr>
              <w:rPr>
                <w:rFonts w:ascii="Times New Roman" w:hAnsi="Times New Roman" w:cs="Times New Roman"/>
                <w:sz w:val="24"/>
                <w:szCs w:val="24"/>
              </w:rPr>
            </w:pPr>
            <w:r w:rsidRPr="009251BF">
              <w:rPr>
                <w:rFonts w:ascii="Times New Roman" w:hAnsi="Times New Roman" w:cs="Times New Roman"/>
                <w:sz w:val="24"/>
                <w:szCs w:val="24"/>
              </w:rPr>
              <w:t>p&gt; .05, NS</w:t>
            </w:r>
          </w:p>
        </w:tc>
        <w:tc>
          <w:tcPr>
            <w:tcW w:w="1258" w:type="dxa"/>
          </w:tcPr>
          <w:p w:rsidR="009251BF" w:rsidRPr="009251BF" w:rsidRDefault="009251BF" w:rsidP="009251BF">
            <w:pPr>
              <w:rPr>
                <w:rFonts w:ascii="Times New Roman" w:hAnsi="Times New Roman" w:cs="Times New Roman"/>
                <w:sz w:val="24"/>
                <w:szCs w:val="24"/>
              </w:rPr>
            </w:pPr>
          </w:p>
        </w:tc>
        <w:tc>
          <w:tcPr>
            <w:tcW w:w="1170" w:type="dxa"/>
          </w:tcPr>
          <w:p w:rsidR="009251BF" w:rsidRPr="009251BF" w:rsidRDefault="009251BF" w:rsidP="009251BF">
            <w:pPr>
              <w:rPr>
                <w:rFonts w:ascii="Times New Roman" w:hAnsi="Times New Roman" w:cs="Times New Roman"/>
                <w:sz w:val="24"/>
                <w:szCs w:val="24"/>
              </w:rPr>
            </w:pPr>
          </w:p>
        </w:tc>
        <w:tc>
          <w:tcPr>
            <w:tcW w:w="1257" w:type="dxa"/>
          </w:tcPr>
          <w:p w:rsidR="009251BF" w:rsidRPr="009251BF" w:rsidRDefault="009251BF" w:rsidP="009251BF">
            <w:pPr>
              <w:rPr>
                <w:rFonts w:ascii="Times New Roman" w:hAnsi="Times New Roman" w:cs="Times New Roman"/>
                <w:sz w:val="24"/>
                <w:szCs w:val="24"/>
              </w:rPr>
            </w:pPr>
          </w:p>
        </w:tc>
      </w:tr>
    </w:tbl>
    <w:p w:rsidR="009251BF" w:rsidRPr="009251BF" w:rsidRDefault="009251BF" w:rsidP="009251BF">
      <w:pPr>
        <w:spacing w:after="0" w:line="480" w:lineRule="auto"/>
        <w:ind w:firstLine="720"/>
        <w:jc w:val="both"/>
        <w:rPr>
          <w:rFonts w:ascii="Times New Roman" w:eastAsia="Times New Roman" w:hAnsi="Times New Roman" w:cs="Times New Roman"/>
          <w:sz w:val="24"/>
          <w:szCs w:val="24"/>
        </w:rPr>
      </w:pPr>
    </w:p>
    <w:p w:rsidR="00AE0AB1" w:rsidRDefault="00A22710" w:rsidP="00A22710">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254D1116" wp14:editId="18953995">
            <wp:extent cx="6100108" cy="377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png"/>
                    <pic:cNvPicPr/>
                  </pic:nvPicPr>
                  <pic:blipFill>
                    <a:blip r:embed="rId8">
                      <a:extLst>
                        <a:ext uri="{28A0092B-C50C-407E-A947-70E740481C1C}">
                          <a14:useLocalDpi xmlns:a14="http://schemas.microsoft.com/office/drawing/2010/main" val="0"/>
                        </a:ext>
                      </a:extLst>
                    </a:blip>
                    <a:stretch>
                      <a:fillRect/>
                    </a:stretch>
                  </pic:blipFill>
                  <pic:spPr>
                    <a:xfrm>
                      <a:off x="0" y="0"/>
                      <a:ext cx="6100725" cy="3772281"/>
                    </a:xfrm>
                    <a:prstGeom prst="rect">
                      <a:avLst/>
                    </a:prstGeom>
                  </pic:spPr>
                </pic:pic>
              </a:graphicData>
            </a:graphic>
          </wp:inline>
        </w:drawing>
      </w:r>
    </w:p>
    <w:p w:rsidR="009251BF" w:rsidRDefault="009251BF" w:rsidP="009251BF">
      <w:pPr>
        <w:spacing w:after="240" w:line="480" w:lineRule="auto"/>
        <w:ind w:firstLine="720"/>
        <w:rPr>
          <w:rFonts w:ascii="Times New Roman" w:eastAsia="Times New Roman" w:hAnsi="Times New Roman" w:cs="Times New Roman"/>
          <w:color w:val="000000"/>
          <w:sz w:val="24"/>
          <w:szCs w:val="24"/>
        </w:rPr>
      </w:pPr>
      <w:r w:rsidRPr="009251BF">
        <w:rPr>
          <w:rFonts w:ascii="Times New Roman" w:eastAsia="Times New Roman" w:hAnsi="Times New Roman" w:cs="Times New Roman"/>
          <w:color w:val="000000"/>
          <w:sz w:val="24"/>
          <w:szCs w:val="24"/>
        </w:rPr>
        <w:t>The series of questions listed above w</w:t>
      </w:r>
      <w:r w:rsidR="007E2DFA">
        <w:rPr>
          <w:rFonts w:ascii="Times New Roman" w:eastAsia="Times New Roman" w:hAnsi="Times New Roman" w:cs="Times New Roman"/>
          <w:color w:val="000000"/>
          <w:sz w:val="24"/>
          <w:szCs w:val="24"/>
        </w:rPr>
        <w:t>ere related to job satisfaction</w:t>
      </w:r>
      <w:r w:rsidRPr="009251BF">
        <w:rPr>
          <w:rFonts w:ascii="Times New Roman" w:eastAsia="Times New Roman" w:hAnsi="Times New Roman" w:cs="Times New Roman"/>
          <w:color w:val="000000"/>
          <w:sz w:val="24"/>
          <w:szCs w:val="24"/>
        </w:rPr>
        <w:t xml:space="preserve"> and evaluations of the communication within each branch of the or</w:t>
      </w:r>
      <w:r w:rsidR="006F6565">
        <w:rPr>
          <w:rFonts w:ascii="Times New Roman" w:eastAsia="Times New Roman" w:hAnsi="Times New Roman" w:cs="Times New Roman"/>
          <w:color w:val="000000"/>
          <w:sz w:val="24"/>
          <w:szCs w:val="24"/>
        </w:rPr>
        <w:t>ganization. These questions address</w:t>
      </w:r>
      <w:r w:rsidRPr="009251BF">
        <w:rPr>
          <w:rFonts w:ascii="Times New Roman" w:eastAsia="Times New Roman" w:hAnsi="Times New Roman" w:cs="Times New Roman"/>
          <w:color w:val="000000"/>
          <w:sz w:val="24"/>
          <w:szCs w:val="24"/>
        </w:rPr>
        <w:t xml:space="preserve"> </w:t>
      </w:r>
      <w:r w:rsidR="001934CF">
        <w:rPr>
          <w:rFonts w:ascii="Times New Roman" w:eastAsia="Times New Roman" w:hAnsi="Times New Roman" w:cs="Times New Roman"/>
          <w:color w:val="000000"/>
          <w:sz w:val="24"/>
          <w:szCs w:val="24"/>
        </w:rPr>
        <w:t xml:space="preserve">the following: </w:t>
      </w:r>
      <w:r w:rsidRPr="009251BF">
        <w:rPr>
          <w:rFonts w:ascii="Times New Roman" w:eastAsia="Times New Roman" w:hAnsi="Times New Roman" w:cs="Times New Roman"/>
          <w:color w:val="000000"/>
          <w:sz w:val="24"/>
          <w:szCs w:val="24"/>
        </w:rPr>
        <w:t>conflicts with coworkers, trust, quality of listening among coworkers, progress, opportunities for expression, quality of communication between different parts of the company, quality of communication within that specific branch, job duties, quality of assistance with job tasks and concerns, management oversight</w:t>
      </w:r>
      <w:r w:rsidR="007E2DFA">
        <w:rPr>
          <w:rFonts w:ascii="Times New Roman" w:eastAsia="Times New Roman" w:hAnsi="Times New Roman" w:cs="Times New Roman"/>
          <w:color w:val="000000"/>
          <w:sz w:val="24"/>
          <w:szCs w:val="24"/>
        </w:rPr>
        <w:t>,</w:t>
      </w:r>
      <w:r w:rsidRPr="009251BF">
        <w:rPr>
          <w:rFonts w:ascii="Times New Roman" w:eastAsia="Times New Roman" w:hAnsi="Times New Roman" w:cs="Times New Roman"/>
          <w:color w:val="000000"/>
          <w:sz w:val="24"/>
          <w:szCs w:val="24"/>
        </w:rPr>
        <w:t xml:space="preserve"> and overall job satisfaction. </w:t>
      </w:r>
      <w:r w:rsidR="007E2DFA">
        <w:rPr>
          <w:rFonts w:ascii="Times New Roman" w:eastAsia="Times New Roman" w:hAnsi="Times New Roman" w:cs="Times New Roman"/>
          <w:color w:val="000000"/>
          <w:sz w:val="24"/>
          <w:szCs w:val="24"/>
        </w:rPr>
        <w:t>It was found</w:t>
      </w:r>
      <w:r w:rsidRPr="009251BF">
        <w:rPr>
          <w:rFonts w:ascii="Times New Roman" w:eastAsia="Times New Roman" w:hAnsi="Times New Roman" w:cs="Times New Roman"/>
          <w:color w:val="000000"/>
          <w:sz w:val="24"/>
          <w:szCs w:val="24"/>
        </w:rPr>
        <w:t xml:space="preserve"> that Cranberry employees, on average, seem to be more satisfied with their employment than those at Grove City. However, is the correlation between a new management team and job satisfaction significant enough to have an impact on the communication in each of the branches? </w:t>
      </w:r>
    </w:p>
    <w:p w:rsidR="00E35A07" w:rsidRPr="009251BF" w:rsidRDefault="00E35A07" w:rsidP="009251BF">
      <w:pPr>
        <w:spacing w:after="240" w:line="480" w:lineRule="auto"/>
        <w:ind w:firstLine="720"/>
        <w:rPr>
          <w:rFonts w:ascii="Times New Roman" w:eastAsia="Times New Roman" w:hAnsi="Times New Roman" w:cs="Times New Roman"/>
          <w:sz w:val="24"/>
          <w:szCs w:val="24"/>
        </w:rPr>
      </w:pPr>
    </w:p>
    <w:p w:rsidR="009251BF" w:rsidRPr="009251BF" w:rsidRDefault="009251BF" w:rsidP="009251BF">
      <w:pPr>
        <w:spacing w:after="0" w:line="240" w:lineRule="auto"/>
        <w:rPr>
          <w:rFonts w:ascii="Times New Roman" w:eastAsia="Times New Roman" w:hAnsi="Times New Roman" w:cs="Times New Roman"/>
          <w:sz w:val="24"/>
          <w:szCs w:val="24"/>
        </w:rPr>
      </w:pPr>
    </w:p>
    <w:p w:rsidR="00A22710" w:rsidRDefault="00A22710" w:rsidP="009251BF">
      <w:pPr>
        <w:spacing w:after="0" w:line="480" w:lineRule="auto"/>
        <w:jc w:val="both"/>
        <w:rPr>
          <w:rFonts w:ascii="Times New Roman" w:eastAsia="Times New Roman" w:hAnsi="Times New Roman" w:cs="Times New Roman"/>
          <w:b/>
          <w:bCs/>
          <w:i/>
          <w:iCs/>
          <w:color w:val="000000"/>
          <w:sz w:val="24"/>
          <w:szCs w:val="24"/>
        </w:rPr>
      </w:pPr>
    </w:p>
    <w:p w:rsidR="009251BF" w:rsidRPr="009251BF" w:rsidRDefault="009251BF" w:rsidP="009251BF">
      <w:pPr>
        <w:spacing w:after="0" w:line="480" w:lineRule="auto"/>
        <w:jc w:val="both"/>
        <w:rPr>
          <w:rFonts w:ascii="Times New Roman" w:eastAsia="Times New Roman" w:hAnsi="Times New Roman" w:cs="Times New Roman"/>
          <w:sz w:val="24"/>
          <w:szCs w:val="24"/>
        </w:rPr>
      </w:pPr>
      <w:r w:rsidRPr="009251BF">
        <w:rPr>
          <w:rFonts w:ascii="Times New Roman" w:eastAsia="Times New Roman" w:hAnsi="Times New Roman" w:cs="Times New Roman"/>
          <w:b/>
          <w:bCs/>
          <w:i/>
          <w:iCs/>
          <w:color w:val="000000"/>
          <w:sz w:val="24"/>
          <w:szCs w:val="24"/>
        </w:rPr>
        <w:lastRenderedPageBreak/>
        <w:t>T-Test:</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 xml:space="preserve">M1: 4.7                                    </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M2: 4.9</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T=4.7-4.9</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__________</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√33+50</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________</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9+8=17-2=15</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w:t>
      </w:r>
      <w:r>
        <w:rPr>
          <w:rFonts w:ascii="Times New Roman" w:hAnsi="Times New Roman" w:cs="Times New Roman"/>
          <w:sz w:val="24"/>
          <w:szCs w:val="24"/>
        </w:rPr>
        <w:t xml:space="preserve"> </w:t>
      </w:r>
      <w:r w:rsidRPr="009251BF">
        <w:rPr>
          <w:rFonts w:ascii="Times New Roman" w:hAnsi="Times New Roman" w:cs="Times New Roman"/>
          <w:sz w:val="24"/>
          <w:szCs w:val="24"/>
        </w:rPr>
        <w:t>-</w:t>
      </w:r>
      <w:r>
        <w:rPr>
          <w:rFonts w:ascii="Times New Roman" w:hAnsi="Times New Roman" w:cs="Times New Roman"/>
          <w:sz w:val="24"/>
          <w:szCs w:val="24"/>
        </w:rPr>
        <w:t>0</w:t>
      </w:r>
      <w:r w:rsidRPr="009251BF">
        <w:rPr>
          <w:rFonts w:ascii="Times New Roman" w:hAnsi="Times New Roman" w:cs="Times New Roman"/>
          <w:sz w:val="24"/>
          <w:szCs w:val="24"/>
        </w:rPr>
        <w:t>.2</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______</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83</w:t>
      </w:r>
      <w:r w:rsidR="001B11DA">
        <w:rPr>
          <w:rFonts w:ascii="Times New Roman" w:hAnsi="Times New Roman" w:cs="Times New Roman"/>
          <w:sz w:val="24"/>
          <w:szCs w:val="24"/>
        </w:rPr>
        <w:t xml:space="preserve">/15 </w:t>
      </w:r>
      <w:r w:rsidRPr="009251BF">
        <w:rPr>
          <w:rFonts w:ascii="Times New Roman" w:hAnsi="Times New Roman" w:cs="Times New Roman"/>
          <w:sz w:val="24"/>
          <w:szCs w:val="24"/>
        </w:rPr>
        <w:t>= 5.5</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17/9 = 1.8x8 = 15.1</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5.5 x 15.1 = √83.5</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√83.5 = 9.1</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Calculated value: -.2/9.1 = -.02</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Degrees of freedom (</w:t>
      </w:r>
      <w:proofErr w:type="spellStart"/>
      <w:proofErr w:type="gramStart"/>
      <w:r w:rsidRPr="009251BF">
        <w:rPr>
          <w:rFonts w:ascii="Times New Roman" w:hAnsi="Times New Roman" w:cs="Times New Roman"/>
          <w:sz w:val="24"/>
          <w:szCs w:val="24"/>
        </w:rPr>
        <w:t>df</w:t>
      </w:r>
      <w:proofErr w:type="spellEnd"/>
      <w:proofErr w:type="gramEnd"/>
      <w:r w:rsidRPr="009251BF">
        <w:rPr>
          <w:rFonts w:ascii="Times New Roman" w:hAnsi="Times New Roman" w:cs="Times New Roman"/>
          <w:sz w:val="24"/>
          <w:szCs w:val="24"/>
        </w:rPr>
        <w:t>): 17-2=15</w:t>
      </w:r>
    </w:p>
    <w:p w:rsidR="009251BF" w:rsidRPr="009251BF" w:rsidRDefault="009251BF" w:rsidP="009251BF">
      <w:pPr>
        <w:pStyle w:val="NoSpacing"/>
        <w:rPr>
          <w:rFonts w:ascii="Times New Roman" w:hAnsi="Times New Roman" w:cs="Times New Roman"/>
          <w:sz w:val="24"/>
          <w:szCs w:val="24"/>
        </w:rPr>
      </w:pPr>
      <w:r w:rsidRPr="009251BF">
        <w:rPr>
          <w:rFonts w:ascii="Times New Roman" w:hAnsi="Times New Roman" w:cs="Times New Roman"/>
          <w:sz w:val="24"/>
          <w:szCs w:val="24"/>
        </w:rPr>
        <w:t>Critical value: 1.753</w:t>
      </w:r>
    </w:p>
    <w:p w:rsidR="009251BF" w:rsidRPr="009251BF" w:rsidRDefault="009251BF" w:rsidP="009251BF">
      <w:pPr>
        <w:pStyle w:val="NoSpacing"/>
        <w:rPr>
          <w:rFonts w:ascii="Times New Roman" w:hAnsi="Times New Roman" w:cs="Times New Roman"/>
          <w:sz w:val="24"/>
          <w:szCs w:val="24"/>
        </w:rPr>
      </w:pPr>
      <w:proofErr w:type="gramStart"/>
      <w:r w:rsidRPr="009251BF">
        <w:rPr>
          <w:rFonts w:ascii="Times New Roman" w:hAnsi="Times New Roman" w:cs="Times New Roman"/>
          <w:b/>
          <w:bCs/>
          <w:sz w:val="24"/>
          <w:szCs w:val="24"/>
        </w:rPr>
        <w:t>p</w:t>
      </w:r>
      <w:proofErr w:type="gramEnd"/>
      <w:r w:rsidRPr="009251BF">
        <w:rPr>
          <w:rFonts w:ascii="Times New Roman" w:hAnsi="Times New Roman" w:cs="Times New Roman"/>
          <w:b/>
          <w:bCs/>
          <w:sz w:val="24"/>
          <w:szCs w:val="24"/>
        </w:rPr>
        <w:t>&gt; .05, NS</w:t>
      </w:r>
    </w:p>
    <w:p w:rsidR="009251BF" w:rsidRPr="009251BF" w:rsidRDefault="009251BF" w:rsidP="009251BF">
      <w:pPr>
        <w:spacing w:after="0" w:line="480" w:lineRule="auto"/>
        <w:jc w:val="both"/>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______________________________________________________________________________</w:t>
      </w:r>
    </w:p>
    <w:p w:rsidR="009251BF" w:rsidRPr="009251BF" w:rsidRDefault="009251BF" w:rsidP="007E2DFA">
      <w:pPr>
        <w:spacing w:after="0" w:line="480" w:lineRule="auto"/>
        <w:ind w:firstLine="720"/>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 xml:space="preserve">After running this t-test, </w:t>
      </w:r>
      <w:r w:rsidR="007E2DFA">
        <w:rPr>
          <w:rFonts w:ascii="Times New Roman" w:eastAsia="Times New Roman" w:hAnsi="Times New Roman" w:cs="Times New Roman"/>
          <w:color w:val="000000"/>
          <w:sz w:val="24"/>
          <w:szCs w:val="24"/>
        </w:rPr>
        <w:t>it was</w:t>
      </w:r>
      <w:r w:rsidRPr="009251BF">
        <w:rPr>
          <w:rFonts w:ascii="Times New Roman" w:eastAsia="Times New Roman" w:hAnsi="Times New Roman" w:cs="Times New Roman"/>
          <w:color w:val="000000"/>
          <w:sz w:val="24"/>
          <w:szCs w:val="24"/>
        </w:rPr>
        <w:t xml:space="preserve"> concluded </w:t>
      </w:r>
      <w:r w:rsidR="007E2DFA">
        <w:rPr>
          <w:rFonts w:ascii="Times New Roman" w:eastAsia="Times New Roman" w:hAnsi="Times New Roman" w:cs="Times New Roman"/>
          <w:color w:val="000000"/>
          <w:sz w:val="24"/>
          <w:szCs w:val="24"/>
        </w:rPr>
        <w:t>to</w:t>
      </w:r>
      <w:r w:rsidRPr="009251BF">
        <w:rPr>
          <w:rFonts w:ascii="Times New Roman" w:eastAsia="Times New Roman" w:hAnsi="Times New Roman" w:cs="Times New Roman"/>
          <w:color w:val="000000"/>
          <w:sz w:val="24"/>
          <w:szCs w:val="24"/>
        </w:rPr>
        <w:t xml:space="preserve"> reject the one-tailed hypothesis, and accept the null hypothesis: </w:t>
      </w:r>
      <w:r w:rsidRPr="009251BF">
        <w:rPr>
          <w:rFonts w:ascii="Times New Roman" w:eastAsia="Times New Roman" w:hAnsi="Times New Roman" w:cs="Times New Roman"/>
          <w:b/>
          <w:bCs/>
          <w:color w:val="000000"/>
          <w:sz w:val="24"/>
          <w:szCs w:val="24"/>
        </w:rPr>
        <w:t>There is no relationship between new management an</w:t>
      </w:r>
      <w:r w:rsidR="007E2DFA">
        <w:rPr>
          <w:rFonts w:ascii="Times New Roman" w:eastAsia="Times New Roman" w:hAnsi="Times New Roman" w:cs="Times New Roman"/>
          <w:b/>
          <w:bCs/>
          <w:color w:val="000000"/>
          <w:sz w:val="24"/>
          <w:szCs w:val="24"/>
        </w:rPr>
        <w:t>d subordinate job satisfaction</w:t>
      </w:r>
      <w:r w:rsidRPr="009251BF">
        <w:rPr>
          <w:rFonts w:ascii="Times New Roman" w:eastAsia="Times New Roman" w:hAnsi="Times New Roman" w:cs="Times New Roman"/>
          <w:b/>
          <w:bCs/>
          <w:color w:val="000000"/>
          <w:sz w:val="24"/>
          <w:szCs w:val="24"/>
        </w:rPr>
        <w:t xml:space="preserve">. </w:t>
      </w:r>
      <w:r w:rsidRPr="009251BF">
        <w:rPr>
          <w:rFonts w:ascii="Times New Roman" w:eastAsia="Times New Roman" w:hAnsi="Times New Roman" w:cs="Times New Roman"/>
          <w:color w:val="000000"/>
          <w:sz w:val="24"/>
          <w:szCs w:val="24"/>
        </w:rPr>
        <w:t>Although Cranberry s</w:t>
      </w:r>
      <w:r w:rsidR="008D3BCE">
        <w:rPr>
          <w:rFonts w:ascii="Times New Roman" w:eastAsia="Times New Roman" w:hAnsi="Times New Roman" w:cs="Times New Roman"/>
          <w:color w:val="000000"/>
          <w:sz w:val="24"/>
          <w:szCs w:val="24"/>
        </w:rPr>
        <w:t>cored slightly higher on their L</w:t>
      </w:r>
      <w:r w:rsidRPr="009251BF">
        <w:rPr>
          <w:rFonts w:ascii="Times New Roman" w:eastAsia="Times New Roman" w:hAnsi="Times New Roman" w:cs="Times New Roman"/>
          <w:color w:val="000000"/>
          <w:sz w:val="24"/>
          <w:szCs w:val="24"/>
        </w:rPr>
        <w:t xml:space="preserve">ikert-scale responses, there is no extreme significance between the two branches. </w:t>
      </w:r>
    </w:p>
    <w:p w:rsidR="009251BF" w:rsidRPr="009251BF" w:rsidRDefault="009251BF" w:rsidP="007E2DFA">
      <w:pPr>
        <w:spacing w:after="0" w:line="480" w:lineRule="auto"/>
        <w:ind w:firstLine="720"/>
        <w:rPr>
          <w:rFonts w:ascii="Times New Roman" w:eastAsia="Times New Roman" w:hAnsi="Times New Roman" w:cs="Times New Roman"/>
          <w:sz w:val="24"/>
          <w:szCs w:val="24"/>
        </w:rPr>
      </w:pPr>
      <w:r w:rsidRPr="009251BF">
        <w:rPr>
          <w:rFonts w:ascii="Times New Roman" w:eastAsia="Times New Roman" w:hAnsi="Times New Roman" w:cs="Times New Roman"/>
          <w:color w:val="000000"/>
          <w:sz w:val="24"/>
          <w:szCs w:val="24"/>
        </w:rPr>
        <w:t>The open-ended responses, both from Cranberry and Grove City, reveal that Primanti Brothers is very strict on corporate policy, as they have a classical approach to communication. When asked if the organization was “by the book”, or if they would consider it to be a more open environment, a Cranberry manager responded by saying, “The corporate managers like to have fun, but we do ha</w:t>
      </w:r>
      <w:r w:rsidR="007E2DFA">
        <w:rPr>
          <w:rFonts w:ascii="Times New Roman" w:eastAsia="Times New Roman" w:hAnsi="Times New Roman" w:cs="Times New Roman"/>
          <w:color w:val="000000"/>
          <w:sz w:val="24"/>
          <w:szCs w:val="24"/>
        </w:rPr>
        <w:t>ve a ‘by the book’ environment.”</w:t>
      </w:r>
      <w:r w:rsidRPr="009251BF">
        <w:rPr>
          <w:rFonts w:ascii="Times New Roman" w:eastAsia="Times New Roman" w:hAnsi="Times New Roman" w:cs="Times New Roman"/>
          <w:color w:val="000000"/>
          <w:sz w:val="24"/>
          <w:szCs w:val="24"/>
        </w:rPr>
        <w:t xml:space="preserve"> It was also interesting to see what form of comm</w:t>
      </w:r>
      <w:r w:rsidR="007E2DFA">
        <w:rPr>
          <w:rFonts w:ascii="Times New Roman" w:eastAsia="Times New Roman" w:hAnsi="Times New Roman" w:cs="Times New Roman"/>
          <w:color w:val="000000"/>
          <w:sz w:val="24"/>
          <w:szCs w:val="24"/>
        </w:rPr>
        <w:t>unication the managers prefer. W</w:t>
      </w:r>
      <w:r w:rsidRPr="009251BF">
        <w:rPr>
          <w:rFonts w:ascii="Times New Roman" w:eastAsia="Times New Roman" w:hAnsi="Times New Roman" w:cs="Times New Roman"/>
          <w:color w:val="000000"/>
          <w:sz w:val="24"/>
          <w:szCs w:val="24"/>
        </w:rPr>
        <w:t>hen asked to choose between face-to-face,</w:t>
      </w:r>
      <w:r w:rsidR="007E2DFA">
        <w:rPr>
          <w:rFonts w:ascii="Times New Roman" w:eastAsia="Times New Roman" w:hAnsi="Times New Roman" w:cs="Times New Roman"/>
          <w:color w:val="000000"/>
          <w:sz w:val="24"/>
          <w:szCs w:val="24"/>
        </w:rPr>
        <w:t xml:space="preserve"> email, phone or text messaging,</w:t>
      </w:r>
      <w:r w:rsidRPr="009251BF">
        <w:rPr>
          <w:rFonts w:ascii="Times New Roman" w:eastAsia="Times New Roman" w:hAnsi="Times New Roman" w:cs="Times New Roman"/>
          <w:color w:val="000000"/>
          <w:sz w:val="24"/>
          <w:szCs w:val="24"/>
        </w:rPr>
        <w:t xml:space="preserve"> Cranberry’s management prefers face-to-face communication, </w:t>
      </w:r>
      <w:r w:rsidR="006F6565">
        <w:rPr>
          <w:rFonts w:ascii="Times New Roman" w:eastAsia="Times New Roman" w:hAnsi="Times New Roman" w:cs="Times New Roman"/>
          <w:color w:val="000000"/>
          <w:sz w:val="24"/>
          <w:szCs w:val="24"/>
        </w:rPr>
        <w:t xml:space="preserve">while </w:t>
      </w:r>
      <w:r w:rsidRPr="009251BF">
        <w:rPr>
          <w:rFonts w:ascii="Times New Roman" w:eastAsia="Times New Roman" w:hAnsi="Times New Roman" w:cs="Times New Roman"/>
          <w:color w:val="000000"/>
          <w:sz w:val="24"/>
          <w:szCs w:val="24"/>
        </w:rPr>
        <w:t xml:space="preserve">Grove City </w:t>
      </w:r>
      <w:r w:rsidR="006F6565">
        <w:rPr>
          <w:rFonts w:ascii="Times New Roman" w:eastAsia="Times New Roman" w:hAnsi="Times New Roman" w:cs="Times New Roman"/>
          <w:color w:val="000000"/>
          <w:sz w:val="24"/>
          <w:szCs w:val="24"/>
        </w:rPr>
        <w:t xml:space="preserve">managers </w:t>
      </w:r>
      <w:r w:rsidRPr="009251BF">
        <w:rPr>
          <w:rFonts w:ascii="Times New Roman" w:eastAsia="Times New Roman" w:hAnsi="Times New Roman" w:cs="Times New Roman"/>
          <w:color w:val="000000"/>
          <w:sz w:val="24"/>
          <w:szCs w:val="24"/>
        </w:rPr>
        <w:t xml:space="preserve">would rather contact their employees via phone call. </w:t>
      </w:r>
    </w:p>
    <w:p w:rsidR="00D54E46" w:rsidRDefault="00D54E46" w:rsidP="007E2DFA">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regards to online communication between Primanti Brothers staff and their customers, the communication is lackluster. Jacob </w:t>
      </w:r>
      <w:proofErr w:type="spellStart"/>
      <w:r>
        <w:rPr>
          <w:rFonts w:ascii="Times New Roman" w:eastAsia="Times New Roman" w:hAnsi="Times New Roman" w:cs="Times New Roman"/>
          <w:color w:val="000000"/>
          <w:sz w:val="24"/>
          <w:szCs w:val="24"/>
        </w:rPr>
        <w:t>Rettig</w:t>
      </w:r>
      <w:proofErr w:type="spellEnd"/>
      <w:r>
        <w:rPr>
          <w:rFonts w:ascii="Times New Roman" w:eastAsia="Times New Roman" w:hAnsi="Times New Roman" w:cs="Times New Roman"/>
          <w:color w:val="000000"/>
          <w:sz w:val="24"/>
          <w:szCs w:val="24"/>
        </w:rPr>
        <w:t xml:space="preserve">, our Emerging Technologies Expert, in an attempt to contact Primanti Brothers </w:t>
      </w:r>
      <w:r w:rsidR="00CA5528">
        <w:rPr>
          <w:rFonts w:ascii="Times New Roman" w:eastAsia="Times New Roman" w:hAnsi="Times New Roman" w:cs="Times New Roman"/>
          <w:color w:val="000000"/>
          <w:sz w:val="24"/>
          <w:szCs w:val="24"/>
        </w:rPr>
        <w:t xml:space="preserve">through </w:t>
      </w:r>
      <w:r>
        <w:rPr>
          <w:rFonts w:ascii="Times New Roman" w:eastAsia="Times New Roman" w:hAnsi="Times New Roman" w:cs="Times New Roman"/>
          <w:color w:val="000000"/>
          <w:sz w:val="24"/>
          <w:szCs w:val="24"/>
        </w:rPr>
        <w:t xml:space="preserve">their website, received absolutely no response. This contact experience seems to contradict the restaurant’s “welcoming feel” that they present. Effective response times </w:t>
      </w:r>
      <w:r w:rsidR="00953095">
        <w:rPr>
          <w:rFonts w:ascii="Times New Roman" w:eastAsia="Times New Roman" w:hAnsi="Times New Roman" w:cs="Times New Roman"/>
          <w:color w:val="000000"/>
          <w:sz w:val="24"/>
          <w:szCs w:val="24"/>
        </w:rPr>
        <w:t>and utilization of technology is</w:t>
      </w:r>
      <w:r>
        <w:rPr>
          <w:rFonts w:ascii="Times New Roman" w:eastAsia="Times New Roman" w:hAnsi="Times New Roman" w:cs="Times New Roman"/>
          <w:color w:val="000000"/>
          <w:sz w:val="24"/>
          <w:szCs w:val="24"/>
        </w:rPr>
        <w:t xml:space="preserve"> very important, especially in the current days of the web and social media, and these can make or break an org</w:t>
      </w:r>
      <w:r w:rsidRPr="00953095">
        <w:rPr>
          <w:rFonts w:ascii="Times New Roman" w:eastAsia="Times New Roman" w:hAnsi="Times New Roman" w:cs="Times New Roman"/>
          <w:color w:val="000000"/>
          <w:sz w:val="24"/>
          <w:szCs w:val="24"/>
        </w:rPr>
        <w:t>anization.</w:t>
      </w:r>
      <w:r w:rsidR="00953095" w:rsidRPr="00953095">
        <w:rPr>
          <w:rFonts w:ascii="Times New Roman" w:eastAsia="Times New Roman" w:hAnsi="Times New Roman" w:cs="Times New Roman"/>
          <w:color w:val="000000"/>
          <w:sz w:val="24"/>
          <w:szCs w:val="24"/>
        </w:rPr>
        <w:t xml:space="preserve"> </w:t>
      </w:r>
      <w:r w:rsidRPr="00953095">
        <w:rPr>
          <w:rFonts w:ascii="Times New Roman" w:eastAsia="Times New Roman" w:hAnsi="Times New Roman" w:cs="Times New Roman"/>
          <w:color w:val="000000"/>
          <w:sz w:val="24"/>
          <w:szCs w:val="24"/>
        </w:rPr>
        <w:t xml:space="preserve"> </w:t>
      </w:r>
      <w:r w:rsidR="00953095" w:rsidRPr="00953095">
        <w:rPr>
          <w:rFonts w:ascii="Times New Roman" w:hAnsi="Times New Roman" w:cs="Times New Roman"/>
          <w:sz w:val="24"/>
          <w:szCs w:val="24"/>
        </w:rPr>
        <w:t>“The development of new technologies has expanded the possibilities of transmitting more information within organizations and faster. Technology has brought greater opportunities for collective communication, as well as greater i</w:t>
      </w:r>
      <w:r w:rsidR="00953095">
        <w:rPr>
          <w:rFonts w:ascii="Times New Roman" w:hAnsi="Times New Roman" w:cs="Times New Roman"/>
          <w:sz w:val="24"/>
          <w:szCs w:val="24"/>
        </w:rPr>
        <w:t xml:space="preserve">nformation management” </w:t>
      </w:r>
      <w:sdt>
        <w:sdtPr>
          <w:rPr>
            <w:rFonts w:ascii="Times New Roman" w:hAnsi="Times New Roman" w:cs="Times New Roman"/>
            <w:sz w:val="24"/>
            <w:szCs w:val="24"/>
          </w:rPr>
          <w:id w:val="-1276557538"/>
          <w:citation/>
        </w:sdtPr>
        <w:sdtEndPr/>
        <w:sdtContent>
          <w:r w:rsidR="00953095">
            <w:rPr>
              <w:rFonts w:ascii="Times New Roman" w:hAnsi="Times New Roman" w:cs="Times New Roman"/>
              <w:sz w:val="24"/>
              <w:szCs w:val="24"/>
            </w:rPr>
            <w:fldChar w:fldCharType="begin"/>
          </w:r>
          <w:r w:rsidR="00953095">
            <w:rPr>
              <w:rFonts w:ascii="Times New Roman" w:hAnsi="Times New Roman" w:cs="Times New Roman"/>
              <w:sz w:val="24"/>
              <w:szCs w:val="24"/>
            </w:rPr>
            <w:instrText xml:space="preserve"> CITATION Mor10 \l 1033 </w:instrText>
          </w:r>
          <w:r w:rsidR="00953095">
            <w:rPr>
              <w:rFonts w:ascii="Times New Roman" w:hAnsi="Times New Roman" w:cs="Times New Roman"/>
              <w:sz w:val="24"/>
              <w:szCs w:val="24"/>
            </w:rPr>
            <w:fldChar w:fldCharType="separate"/>
          </w:r>
          <w:r w:rsidR="00643145" w:rsidRPr="00643145">
            <w:rPr>
              <w:rFonts w:ascii="Times New Roman" w:hAnsi="Times New Roman" w:cs="Times New Roman"/>
              <w:noProof/>
              <w:sz w:val="24"/>
              <w:szCs w:val="24"/>
            </w:rPr>
            <w:t>(Moreno, 2010)</w:t>
          </w:r>
          <w:r w:rsidR="00953095">
            <w:rPr>
              <w:rFonts w:ascii="Times New Roman" w:hAnsi="Times New Roman" w:cs="Times New Roman"/>
              <w:sz w:val="24"/>
              <w:szCs w:val="24"/>
            </w:rPr>
            <w:fldChar w:fldCharType="end"/>
          </w:r>
        </w:sdtContent>
      </w:sdt>
      <w:r w:rsidR="00953095">
        <w:rPr>
          <w:rFonts w:ascii="Times New Roman" w:hAnsi="Times New Roman" w:cs="Times New Roman"/>
          <w:sz w:val="24"/>
          <w:szCs w:val="24"/>
        </w:rPr>
        <w:t xml:space="preserve">. </w:t>
      </w:r>
      <w:proofErr w:type="spellStart"/>
      <w:r w:rsidRPr="00953095">
        <w:rPr>
          <w:rFonts w:ascii="Times New Roman" w:eastAsia="Times New Roman" w:hAnsi="Times New Roman" w:cs="Times New Roman"/>
          <w:color w:val="000000"/>
          <w:sz w:val="24"/>
          <w:szCs w:val="24"/>
        </w:rPr>
        <w:t>Eat’N</w:t>
      </w:r>
      <w:proofErr w:type="spellEnd"/>
      <w:r w:rsidRPr="00953095">
        <w:rPr>
          <w:rFonts w:ascii="Times New Roman" w:eastAsia="Times New Roman" w:hAnsi="Times New Roman" w:cs="Times New Roman"/>
          <w:color w:val="000000"/>
          <w:sz w:val="24"/>
          <w:szCs w:val="24"/>
        </w:rPr>
        <w:t xml:space="preserve"> Park, another locally owned restaura</w:t>
      </w:r>
      <w:r>
        <w:rPr>
          <w:rFonts w:ascii="Times New Roman" w:eastAsia="Times New Roman" w:hAnsi="Times New Roman" w:cs="Times New Roman"/>
          <w:color w:val="000000"/>
          <w:sz w:val="24"/>
          <w:szCs w:val="24"/>
        </w:rPr>
        <w:t>nt, is exceeding in their response time as they upkeep a blog and have a statement regarding customer response time (within 72 hours). Primanti Brothers does interact with customers within their Twitter account, but there is not an astounding amount of interaction going on between the restaurant and their customers in the world of social media.</w:t>
      </w:r>
    </w:p>
    <w:p w:rsidR="009251BF" w:rsidRPr="009251BF" w:rsidRDefault="00D54E46" w:rsidP="00D54E46">
      <w:pPr>
        <w:tabs>
          <w:tab w:val="left"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9251BF" w:rsidRPr="009251BF">
        <w:rPr>
          <w:rFonts w:ascii="Times New Roman" w:eastAsia="Times New Roman" w:hAnsi="Times New Roman" w:cs="Times New Roman"/>
          <w:color w:val="000000"/>
          <w:sz w:val="24"/>
          <w:szCs w:val="24"/>
        </w:rPr>
        <w:t>There are also reports o</w:t>
      </w:r>
      <w:r w:rsidR="007E2DFA">
        <w:rPr>
          <w:rFonts w:ascii="Times New Roman" w:eastAsia="Times New Roman" w:hAnsi="Times New Roman" w:cs="Times New Roman"/>
          <w:color w:val="000000"/>
          <w:sz w:val="24"/>
          <w:szCs w:val="24"/>
        </w:rPr>
        <w:t xml:space="preserve">n many restaurant review sites </w:t>
      </w:r>
      <w:r>
        <w:rPr>
          <w:rFonts w:ascii="Times New Roman" w:eastAsia="Times New Roman" w:hAnsi="Times New Roman" w:cs="Times New Roman"/>
          <w:color w:val="000000"/>
          <w:sz w:val="24"/>
          <w:szCs w:val="24"/>
        </w:rPr>
        <w:t xml:space="preserve">explaining that the </w:t>
      </w:r>
      <w:proofErr w:type="spellStart"/>
      <w:r>
        <w:rPr>
          <w:rFonts w:ascii="Times New Roman" w:eastAsia="Times New Roman" w:hAnsi="Times New Roman" w:cs="Times New Roman"/>
          <w:color w:val="000000"/>
          <w:sz w:val="24"/>
          <w:szCs w:val="24"/>
        </w:rPr>
        <w:t>Primanti’s</w:t>
      </w:r>
      <w:proofErr w:type="spellEnd"/>
      <w:r>
        <w:rPr>
          <w:rFonts w:ascii="Times New Roman" w:eastAsia="Times New Roman" w:hAnsi="Times New Roman" w:cs="Times New Roman"/>
          <w:color w:val="000000"/>
          <w:sz w:val="24"/>
          <w:szCs w:val="24"/>
        </w:rPr>
        <w:t xml:space="preserve"> </w:t>
      </w:r>
      <w:r w:rsidR="009251BF" w:rsidRPr="009251BF">
        <w:rPr>
          <w:rFonts w:ascii="Times New Roman" w:eastAsia="Times New Roman" w:hAnsi="Times New Roman" w:cs="Times New Roman"/>
          <w:color w:val="000000"/>
          <w:sz w:val="24"/>
          <w:szCs w:val="24"/>
        </w:rPr>
        <w:t xml:space="preserve">service is very </w:t>
      </w:r>
      <w:r>
        <w:rPr>
          <w:rFonts w:ascii="Times New Roman" w:eastAsia="Times New Roman" w:hAnsi="Times New Roman" w:cs="Times New Roman"/>
          <w:color w:val="000000"/>
          <w:sz w:val="24"/>
          <w:szCs w:val="24"/>
        </w:rPr>
        <w:t>low quality and unprofessional</w:t>
      </w:r>
      <w:r w:rsidR="00513335">
        <w:rPr>
          <w:rFonts w:ascii="Times New Roman" w:eastAsia="Times New Roman" w:hAnsi="Times New Roman" w:cs="Times New Roman"/>
          <w:color w:val="000000"/>
          <w:sz w:val="24"/>
          <w:szCs w:val="24"/>
        </w:rPr>
        <w:t>,</w:t>
      </w:r>
      <w:r w:rsidR="00D1380B">
        <w:rPr>
          <w:rFonts w:ascii="Times New Roman" w:eastAsia="Times New Roman" w:hAnsi="Times New Roman" w:cs="Times New Roman"/>
          <w:color w:val="000000"/>
          <w:sz w:val="24"/>
          <w:szCs w:val="24"/>
        </w:rPr>
        <w:t xml:space="preserve"> which may very well be a result of </w:t>
      </w:r>
      <w:r w:rsidR="00513335">
        <w:rPr>
          <w:rFonts w:ascii="Times New Roman" w:eastAsia="Times New Roman" w:hAnsi="Times New Roman" w:cs="Times New Roman"/>
          <w:color w:val="000000"/>
          <w:sz w:val="24"/>
          <w:szCs w:val="24"/>
        </w:rPr>
        <w:t>the</w:t>
      </w:r>
      <w:r w:rsidR="00D1380B">
        <w:rPr>
          <w:rFonts w:ascii="Times New Roman" w:eastAsia="Times New Roman" w:hAnsi="Times New Roman" w:cs="Times New Roman"/>
          <w:color w:val="000000"/>
          <w:sz w:val="24"/>
          <w:szCs w:val="24"/>
        </w:rPr>
        <w:t xml:space="preserve"> problems within the</w:t>
      </w:r>
      <w:r w:rsidR="00513335">
        <w:rPr>
          <w:rFonts w:ascii="Times New Roman" w:eastAsia="Times New Roman" w:hAnsi="Times New Roman" w:cs="Times New Roman"/>
          <w:color w:val="000000"/>
          <w:sz w:val="24"/>
          <w:szCs w:val="24"/>
        </w:rPr>
        <w:t xml:space="preserve"> organizational relationships</w:t>
      </w:r>
      <w:r>
        <w:rPr>
          <w:rFonts w:ascii="Times New Roman" w:eastAsia="Times New Roman" w:hAnsi="Times New Roman" w:cs="Times New Roman"/>
          <w:color w:val="000000"/>
          <w:sz w:val="24"/>
          <w:szCs w:val="24"/>
        </w:rPr>
        <w:t>.</w:t>
      </w:r>
      <w:r w:rsidR="001E7F54">
        <w:rPr>
          <w:rFonts w:ascii="Times New Roman" w:eastAsia="Times New Roman" w:hAnsi="Times New Roman" w:cs="Times New Roman"/>
          <w:b/>
          <w:color w:val="000000"/>
          <w:sz w:val="24"/>
          <w:szCs w:val="24"/>
        </w:rPr>
        <w:t xml:space="preserve"> </w:t>
      </w:r>
      <w:r w:rsidR="009251BF" w:rsidRPr="009251BF">
        <w:rPr>
          <w:rFonts w:ascii="Times New Roman" w:eastAsia="Times New Roman" w:hAnsi="Times New Roman" w:cs="Times New Roman"/>
          <w:color w:val="000000"/>
          <w:sz w:val="24"/>
          <w:szCs w:val="24"/>
        </w:rPr>
        <w:t>We were curious as to how management communicated company policy changes and how they addressed conflict, so we asked if they scheduled regular meetings with the r</w:t>
      </w:r>
      <w:r w:rsidR="00D1380B">
        <w:rPr>
          <w:rFonts w:ascii="Times New Roman" w:eastAsia="Times New Roman" w:hAnsi="Times New Roman" w:cs="Times New Roman"/>
          <w:color w:val="000000"/>
          <w:sz w:val="24"/>
          <w:szCs w:val="24"/>
        </w:rPr>
        <w:t>estaurant staff. The responses explain</w:t>
      </w:r>
      <w:r w:rsidR="009251BF" w:rsidRPr="009251BF">
        <w:rPr>
          <w:rFonts w:ascii="Times New Roman" w:eastAsia="Times New Roman" w:hAnsi="Times New Roman" w:cs="Times New Roman"/>
          <w:color w:val="000000"/>
          <w:sz w:val="24"/>
          <w:szCs w:val="24"/>
        </w:rPr>
        <w:t xml:space="preserve"> a lot of the miscommunication issues that subordinates from both branches were describing. Cranberry stated that they hold staff meetings “maybe once every six months”, and Grove City said they do not schedule meetings. </w:t>
      </w:r>
    </w:p>
    <w:p w:rsidR="0072569A" w:rsidRDefault="00A22710" w:rsidP="007E2DFA">
      <w:pPr>
        <w:spacing w:after="0" w:line="480" w:lineRule="auto"/>
        <w:ind w:firstLine="720"/>
        <w:rPr>
          <w:rFonts w:ascii="Times New Roman" w:eastAsia="Times New Roman" w:hAnsi="Times New Roman" w:cs="Times New Roman"/>
          <w:color w:val="000000"/>
          <w:sz w:val="24"/>
          <w:szCs w:val="24"/>
        </w:rPr>
      </w:pPr>
      <w:r w:rsidRPr="00A22710">
        <w:rPr>
          <w:rFonts w:ascii="Times New Roman" w:eastAsia="Times New Roman" w:hAnsi="Times New Roman" w:cs="Times New Roman"/>
          <w:color w:val="000000"/>
          <w:sz w:val="24"/>
          <w:szCs w:val="24"/>
        </w:rPr>
        <w:t xml:space="preserve">High turnover rates are also a strong indication that there needs to be some changes within the organization and how it functions. Cranberry said that only about six of their employees have been there longer than six to eight months, whereas Grove City revealed that </w:t>
      </w:r>
      <w:r w:rsidRPr="00A22710">
        <w:rPr>
          <w:rFonts w:ascii="Times New Roman" w:eastAsia="Times New Roman" w:hAnsi="Times New Roman" w:cs="Times New Roman"/>
          <w:color w:val="000000"/>
          <w:sz w:val="24"/>
          <w:szCs w:val="24"/>
        </w:rPr>
        <w:lastRenderedPageBreak/>
        <w:t xml:space="preserve">nearly 85% of their employees are returning members of the organization. After reviewing these results, </w:t>
      </w:r>
      <w:r w:rsidR="001B11DA">
        <w:rPr>
          <w:rFonts w:ascii="Times New Roman" w:eastAsia="Times New Roman" w:hAnsi="Times New Roman" w:cs="Times New Roman"/>
          <w:color w:val="000000"/>
          <w:sz w:val="24"/>
          <w:szCs w:val="24"/>
        </w:rPr>
        <w:t xml:space="preserve">it is </w:t>
      </w:r>
      <w:r w:rsidRPr="00A22710">
        <w:rPr>
          <w:rFonts w:ascii="Times New Roman" w:eastAsia="Times New Roman" w:hAnsi="Times New Roman" w:cs="Times New Roman"/>
          <w:color w:val="000000"/>
          <w:sz w:val="24"/>
          <w:szCs w:val="24"/>
        </w:rPr>
        <w:t>agree</w:t>
      </w:r>
      <w:r w:rsidR="001B11DA">
        <w:rPr>
          <w:rFonts w:ascii="Times New Roman" w:eastAsia="Times New Roman" w:hAnsi="Times New Roman" w:cs="Times New Roman"/>
          <w:color w:val="000000"/>
          <w:sz w:val="24"/>
          <w:szCs w:val="24"/>
        </w:rPr>
        <w:t>d amongst the consulting team</w:t>
      </w:r>
      <w:r w:rsidRPr="00A22710">
        <w:rPr>
          <w:rFonts w:ascii="Times New Roman" w:eastAsia="Times New Roman" w:hAnsi="Times New Roman" w:cs="Times New Roman"/>
          <w:color w:val="000000"/>
          <w:sz w:val="24"/>
          <w:szCs w:val="24"/>
        </w:rPr>
        <w:t xml:space="preserve"> that the communication issues within the organization are not just problematic at the subdivisions of the restaurant, but at the corporate level. </w:t>
      </w:r>
    </w:p>
    <w:p w:rsidR="0072569A" w:rsidRDefault="00A22710" w:rsidP="00827FD6">
      <w:pPr>
        <w:spacing w:after="0" w:line="480" w:lineRule="auto"/>
        <w:ind w:firstLine="720"/>
        <w:rPr>
          <w:rFonts w:ascii="Times New Roman" w:eastAsia="Times New Roman" w:hAnsi="Times New Roman" w:cs="Times New Roman"/>
          <w:color w:val="000000"/>
          <w:sz w:val="24"/>
          <w:szCs w:val="24"/>
        </w:rPr>
      </w:pPr>
      <w:r w:rsidRPr="00A22710">
        <w:rPr>
          <w:rFonts w:ascii="Times New Roman" w:eastAsia="Times New Roman" w:hAnsi="Times New Roman" w:cs="Times New Roman"/>
          <w:color w:val="000000"/>
          <w:sz w:val="24"/>
          <w:szCs w:val="24"/>
        </w:rPr>
        <w:t>Both branches scored relatively high overall, but they scored low in areas that are c</w:t>
      </w:r>
      <w:r w:rsidR="001B11DA">
        <w:rPr>
          <w:rFonts w:ascii="Times New Roman" w:eastAsia="Times New Roman" w:hAnsi="Times New Roman" w:cs="Times New Roman"/>
          <w:color w:val="000000"/>
          <w:sz w:val="24"/>
          <w:szCs w:val="24"/>
        </w:rPr>
        <w:t>oncerning. For example, in the L</w:t>
      </w:r>
      <w:r w:rsidRPr="00A22710">
        <w:rPr>
          <w:rFonts w:ascii="Times New Roman" w:eastAsia="Times New Roman" w:hAnsi="Times New Roman" w:cs="Times New Roman"/>
          <w:color w:val="000000"/>
          <w:sz w:val="24"/>
          <w:szCs w:val="24"/>
        </w:rPr>
        <w:t xml:space="preserve">ikert-scale regarding the quality of communication with upper-level management, Cranberry scored an average of 2.5, and Grove City scored a 2.3, which means the employees generally disagree that effective communication exists with upper-level management. In the open-ended responses on the crew member surveys, the crew was asked what they personally thought they could improve on, and the quality of communication with management was mentioned in all but two surveys. </w:t>
      </w:r>
    </w:p>
    <w:p w:rsidR="003509F7" w:rsidRPr="00827FD6" w:rsidRDefault="003509F7" w:rsidP="00827FD6">
      <w:pPr>
        <w:spacing w:after="0" w:line="480" w:lineRule="auto"/>
        <w:ind w:firstLine="720"/>
        <w:rPr>
          <w:rFonts w:ascii="Times New Roman" w:eastAsia="Times New Roman" w:hAnsi="Times New Roman" w:cs="Times New Roman"/>
          <w:sz w:val="24"/>
          <w:szCs w:val="24"/>
        </w:rPr>
      </w:pPr>
    </w:p>
    <w:p w:rsidR="00133F32" w:rsidRPr="001B11DA" w:rsidRDefault="00133F32" w:rsidP="001B11DA">
      <w:pPr>
        <w:spacing w:after="0" w:line="480" w:lineRule="auto"/>
        <w:jc w:val="center"/>
        <w:rPr>
          <w:rFonts w:ascii="Times New Roman" w:eastAsia="Times New Roman" w:hAnsi="Times New Roman" w:cs="Times New Roman"/>
          <w:sz w:val="24"/>
          <w:szCs w:val="24"/>
        </w:rPr>
      </w:pPr>
      <w:r w:rsidRPr="001B11DA">
        <w:rPr>
          <w:rFonts w:ascii="Times New Roman" w:eastAsia="Times New Roman" w:hAnsi="Times New Roman" w:cs="Times New Roman"/>
          <w:color w:val="000000"/>
          <w:sz w:val="24"/>
          <w:szCs w:val="24"/>
        </w:rPr>
        <w:t>Recommendations for Improvement</w:t>
      </w:r>
    </w:p>
    <w:p w:rsidR="0072569A" w:rsidRPr="0072569A" w:rsidRDefault="0072569A" w:rsidP="00F41F14">
      <w:pPr>
        <w:tabs>
          <w:tab w:val="left" w:pos="5040"/>
        </w:tabs>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there are some glitches in the system, both branches of Primanti Brothers have many great things to say about their communication. It is very apparent that most of the </w:t>
      </w:r>
      <w:r w:rsidR="0005438F">
        <w:rPr>
          <w:rFonts w:ascii="Times New Roman" w:eastAsia="Times New Roman" w:hAnsi="Times New Roman" w:cs="Times New Roman"/>
          <w:color w:val="000000"/>
          <w:sz w:val="24"/>
          <w:szCs w:val="24"/>
        </w:rPr>
        <w:t>employees</w:t>
      </w:r>
      <w:r>
        <w:rPr>
          <w:rFonts w:ascii="Times New Roman" w:eastAsia="Times New Roman" w:hAnsi="Times New Roman" w:cs="Times New Roman"/>
          <w:color w:val="000000"/>
          <w:sz w:val="24"/>
          <w:szCs w:val="24"/>
        </w:rPr>
        <w:t xml:space="preserve"> seem to be satisfied with their job duties. Also, the data supports that there is </w:t>
      </w:r>
      <w:r w:rsidR="0005438F">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communication and listening skills between the lower level workers</w:t>
      </w:r>
      <w:r w:rsidR="0005438F">
        <w:rPr>
          <w:rFonts w:ascii="Times New Roman" w:eastAsia="Times New Roman" w:hAnsi="Times New Roman" w:cs="Times New Roman"/>
          <w:color w:val="000000"/>
          <w:sz w:val="24"/>
          <w:szCs w:val="24"/>
        </w:rPr>
        <w:t>, of course not without conflict</w:t>
      </w:r>
      <w:r>
        <w:rPr>
          <w:rFonts w:ascii="Times New Roman" w:eastAsia="Times New Roman" w:hAnsi="Times New Roman" w:cs="Times New Roman"/>
          <w:color w:val="000000"/>
          <w:sz w:val="24"/>
          <w:szCs w:val="24"/>
        </w:rPr>
        <w:t xml:space="preserve">. The real problem seems </w:t>
      </w:r>
      <w:r w:rsidR="00244F1E">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be not between the subordinates </w:t>
      </w:r>
      <w:r w:rsidR="0008707A">
        <w:rPr>
          <w:rFonts w:ascii="Times New Roman" w:eastAsia="Times New Roman" w:hAnsi="Times New Roman" w:cs="Times New Roman"/>
          <w:color w:val="000000"/>
          <w:sz w:val="24"/>
          <w:szCs w:val="24"/>
        </w:rPr>
        <w:t>as was</w:t>
      </w:r>
      <w:r>
        <w:rPr>
          <w:rFonts w:ascii="Times New Roman" w:eastAsia="Times New Roman" w:hAnsi="Times New Roman" w:cs="Times New Roman"/>
          <w:color w:val="000000"/>
          <w:sz w:val="24"/>
          <w:szCs w:val="24"/>
        </w:rPr>
        <w:t xml:space="preserve"> assum</w:t>
      </w:r>
      <w:r w:rsidR="00A61A81">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but between the subordinates and the upper-level managerial staff.</w:t>
      </w:r>
    </w:p>
    <w:p w:rsidR="00353477" w:rsidRDefault="00133F32" w:rsidP="00F41F14">
      <w:pPr>
        <w:tabs>
          <w:tab w:val="left" w:pos="5040"/>
        </w:tabs>
        <w:spacing w:after="0" w:line="480" w:lineRule="auto"/>
        <w:ind w:firstLine="720"/>
        <w:rPr>
          <w:rFonts w:ascii="Times New Roman" w:eastAsia="Times New Roman" w:hAnsi="Times New Roman" w:cs="Times New Roman"/>
          <w:color w:val="000000"/>
          <w:sz w:val="24"/>
          <w:szCs w:val="24"/>
        </w:rPr>
      </w:pPr>
      <w:r w:rsidRPr="00133F32">
        <w:rPr>
          <w:rFonts w:ascii="Times New Roman" w:eastAsia="Times New Roman" w:hAnsi="Times New Roman" w:cs="Times New Roman"/>
          <w:color w:val="000000"/>
          <w:sz w:val="24"/>
          <w:szCs w:val="24"/>
        </w:rPr>
        <w:t xml:space="preserve">Considering 88% of the employees that were surveyed all agreed that management was an issue, we recommend that the corporate office amends their training procedures for management. There is clearly a problem with how they handle situations at their restaurants that contributes to the overall satisfaction of the employees. We asked the employees how often they </w:t>
      </w:r>
      <w:r w:rsidRPr="00133F32">
        <w:rPr>
          <w:rFonts w:ascii="Times New Roman" w:eastAsia="Times New Roman" w:hAnsi="Times New Roman" w:cs="Times New Roman"/>
          <w:color w:val="000000"/>
          <w:sz w:val="24"/>
          <w:szCs w:val="24"/>
        </w:rPr>
        <w:lastRenderedPageBreak/>
        <w:t>“hung out” with their coworkers outside of the workplace, and 43% of the respondents selected “frequently”. Although we think it is beneficial to develop relationships with coworkers, it can get worrisome if there are too many personal relationships bein</w:t>
      </w:r>
      <w:r w:rsidR="00F6544F">
        <w:rPr>
          <w:rFonts w:ascii="Times New Roman" w:eastAsia="Times New Roman" w:hAnsi="Times New Roman" w:cs="Times New Roman"/>
          <w:color w:val="000000"/>
          <w:sz w:val="24"/>
          <w:szCs w:val="24"/>
        </w:rPr>
        <w:t>g formed, rather than maintaining</w:t>
      </w:r>
      <w:r w:rsidRPr="00133F32">
        <w:rPr>
          <w:rFonts w:ascii="Times New Roman" w:eastAsia="Times New Roman" w:hAnsi="Times New Roman" w:cs="Times New Roman"/>
          <w:color w:val="000000"/>
          <w:sz w:val="24"/>
          <w:szCs w:val="24"/>
        </w:rPr>
        <w:t xml:space="preserve"> a strictly professional environment. </w:t>
      </w:r>
    </w:p>
    <w:p w:rsidR="00133F32" w:rsidRDefault="00133F32" w:rsidP="001B11DA">
      <w:pPr>
        <w:spacing w:after="0" w:line="480" w:lineRule="auto"/>
        <w:ind w:firstLine="720"/>
        <w:rPr>
          <w:rFonts w:ascii="Times New Roman" w:eastAsia="Times New Roman" w:hAnsi="Times New Roman" w:cs="Times New Roman"/>
          <w:color w:val="000000"/>
          <w:sz w:val="24"/>
          <w:szCs w:val="24"/>
        </w:rPr>
      </w:pPr>
      <w:r w:rsidRPr="00133F32">
        <w:rPr>
          <w:rFonts w:ascii="Times New Roman" w:eastAsia="Times New Roman" w:hAnsi="Times New Roman" w:cs="Times New Roman"/>
          <w:color w:val="000000"/>
          <w:sz w:val="24"/>
          <w:szCs w:val="24"/>
        </w:rPr>
        <w:t xml:space="preserve">If there is a conflict outside of work between these employees, it is a common occurrence that these issues will follow them into their place of employment. In the survey, employees were asked how often they have conflicts with their coworkers, and there were some that said they are involved in conflicts often. To reduce the conflict, we recommend that managers should be trained </w:t>
      </w:r>
      <w:r w:rsidR="000D2DDD">
        <w:rPr>
          <w:rFonts w:ascii="Times New Roman" w:eastAsia="Times New Roman" w:hAnsi="Times New Roman" w:cs="Times New Roman"/>
          <w:color w:val="000000"/>
          <w:sz w:val="24"/>
          <w:szCs w:val="24"/>
        </w:rPr>
        <w:t xml:space="preserve">on </w:t>
      </w:r>
      <w:r w:rsidRPr="00133F32">
        <w:rPr>
          <w:rFonts w:ascii="Times New Roman" w:eastAsia="Times New Roman" w:hAnsi="Times New Roman" w:cs="Times New Roman"/>
          <w:color w:val="000000"/>
          <w:sz w:val="24"/>
          <w:szCs w:val="24"/>
        </w:rPr>
        <w:t>how to hand</w:t>
      </w:r>
      <w:r w:rsidR="00E45329">
        <w:rPr>
          <w:rFonts w:ascii="Times New Roman" w:eastAsia="Times New Roman" w:hAnsi="Times New Roman" w:cs="Times New Roman"/>
          <w:color w:val="000000"/>
          <w:sz w:val="24"/>
          <w:szCs w:val="24"/>
        </w:rPr>
        <w:t xml:space="preserve">le passive aggressive behavior. Also, they </w:t>
      </w:r>
      <w:r w:rsidRPr="00133F32">
        <w:rPr>
          <w:rFonts w:ascii="Times New Roman" w:eastAsia="Times New Roman" w:hAnsi="Times New Roman" w:cs="Times New Roman"/>
          <w:color w:val="000000"/>
          <w:sz w:val="24"/>
          <w:szCs w:val="24"/>
        </w:rPr>
        <w:t>should be required to address conflict immediately, rather than avoiding it so that more problems arise due to the frustration among employees. Management should also increase their staff meet</w:t>
      </w:r>
      <w:r w:rsidR="00E45329">
        <w:rPr>
          <w:rFonts w:ascii="Times New Roman" w:eastAsia="Times New Roman" w:hAnsi="Times New Roman" w:cs="Times New Roman"/>
          <w:color w:val="000000"/>
          <w:sz w:val="24"/>
          <w:szCs w:val="24"/>
        </w:rPr>
        <w:t>ings from once every six months</w:t>
      </w:r>
      <w:r w:rsidRPr="00133F32">
        <w:rPr>
          <w:rFonts w:ascii="Times New Roman" w:eastAsia="Times New Roman" w:hAnsi="Times New Roman" w:cs="Times New Roman"/>
          <w:color w:val="000000"/>
          <w:sz w:val="24"/>
          <w:szCs w:val="24"/>
        </w:rPr>
        <w:t xml:space="preserve"> to help formulate effective communication. It seems that miscommunication is a common problem, and these meetings would give employees the opportunity to vent their frustrations and for management to update team members on new policies. We recommend a monthly meeting, and if there are any important company upd</w:t>
      </w:r>
      <w:r>
        <w:rPr>
          <w:rFonts w:ascii="Times New Roman" w:eastAsia="Times New Roman" w:hAnsi="Times New Roman" w:cs="Times New Roman"/>
          <w:color w:val="000000"/>
          <w:sz w:val="24"/>
          <w:szCs w:val="24"/>
        </w:rPr>
        <w:t>ates, a meeting should</w:t>
      </w:r>
      <w:r w:rsidR="001B11DA">
        <w:rPr>
          <w:rFonts w:ascii="Times New Roman" w:eastAsia="Times New Roman" w:hAnsi="Times New Roman" w:cs="Times New Roman"/>
          <w:color w:val="000000"/>
          <w:sz w:val="24"/>
          <w:szCs w:val="24"/>
        </w:rPr>
        <w:t xml:space="preserve"> also</w:t>
      </w:r>
      <w:r>
        <w:rPr>
          <w:rFonts w:ascii="Times New Roman" w:eastAsia="Times New Roman" w:hAnsi="Times New Roman" w:cs="Times New Roman"/>
          <w:color w:val="000000"/>
          <w:sz w:val="24"/>
          <w:szCs w:val="24"/>
        </w:rPr>
        <w:t xml:space="preserve"> be held.</w:t>
      </w:r>
    </w:p>
    <w:p w:rsidR="00133F32" w:rsidRDefault="00133F32" w:rsidP="00750525">
      <w:pPr>
        <w:spacing w:after="0" w:line="480" w:lineRule="auto"/>
        <w:ind w:firstLine="720"/>
        <w:rPr>
          <w:rFonts w:ascii="Times New Roman" w:eastAsia="Times New Roman" w:hAnsi="Times New Roman" w:cs="Times New Roman"/>
          <w:color w:val="000000"/>
          <w:sz w:val="24"/>
          <w:szCs w:val="24"/>
        </w:rPr>
      </w:pPr>
      <w:r w:rsidRPr="00133F32">
        <w:rPr>
          <w:rFonts w:ascii="Times New Roman" w:eastAsia="Times New Roman" w:hAnsi="Times New Roman" w:cs="Times New Roman"/>
          <w:color w:val="000000"/>
          <w:sz w:val="24"/>
          <w:szCs w:val="24"/>
        </w:rPr>
        <w:t>An</w:t>
      </w:r>
      <w:r w:rsidR="00E45329">
        <w:rPr>
          <w:rFonts w:ascii="Times New Roman" w:eastAsia="Times New Roman" w:hAnsi="Times New Roman" w:cs="Times New Roman"/>
          <w:color w:val="000000"/>
          <w:sz w:val="24"/>
          <w:szCs w:val="24"/>
        </w:rPr>
        <w:t>other issue among the employees</w:t>
      </w:r>
      <w:r w:rsidRPr="00133F32">
        <w:rPr>
          <w:rFonts w:ascii="Times New Roman" w:eastAsia="Times New Roman" w:hAnsi="Times New Roman" w:cs="Times New Roman"/>
          <w:color w:val="000000"/>
          <w:sz w:val="24"/>
          <w:szCs w:val="24"/>
        </w:rPr>
        <w:t xml:space="preserve"> was the attitudes in the workplace. A large majority of the respondents at both locations said that another major issue was the negativity. We also recommend enacting a “Project Positivity” policy that restricts employees from makin</w:t>
      </w:r>
      <w:r w:rsidR="00E45329">
        <w:rPr>
          <w:rFonts w:ascii="Times New Roman" w:eastAsia="Times New Roman" w:hAnsi="Times New Roman" w:cs="Times New Roman"/>
          <w:color w:val="000000"/>
          <w:sz w:val="24"/>
          <w:szCs w:val="24"/>
        </w:rPr>
        <w:t xml:space="preserve">g negative comments that bring </w:t>
      </w:r>
      <w:r w:rsidRPr="00133F32">
        <w:rPr>
          <w:rFonts w:ascii="Times New Roman" w:eastAsia="Times New Roman" w:hAnsi="Times New Roman" w:cs="Times New Roman"/>
          <w:color w:val="000000"/>
          <w:sz w:val="24"/>
          <w:szCs w:val="24"/>
        </w:rPr>
        <w:t xml:space="preserve">down the livelihood of their team. If team members and management are caught being negative, they should each get a “strike”, that would be tallied on an employee bulletin board. Crew members would have the authority to tally management and </w:t>
      </w:r>
      <w:r w:rsidR="001B11DA" w:rsidRPr="00133F32">
        <w:rPr>
          <w:rFonts w:ascii="Times New Roman" w:eastAsia="Times New Roman" w:hAnsi="Times New Roman" w:cs="Times New Roman"/>
          <w:color w:val="000000"/>
          <w:sz w:val="24"/>
          <w:szCs w:val="24"/>
        </w:rPr>
        <w:t>vice</w:t>
      </w:r>
      <w:r w:rsidRPr="00133F32">
        <w:rPr>
          <w:rFonts w:ascii="Times New Roman" w:eastAsia="Times New Roman" w:hAnsi="Times New Roman" w:cs="Times New Roman"/>
          <w:color w:val="000000"/>
          <w:sz w:val="24"/>
          <w:szCs w:val="24"/>
        </w:rPr>
        <w:t xml:space="preserve"> versa. This would also help </w:t>
      </w:r>
      <w:r w:rsidR="001F267F">
        <w:rPr>
          <w:rFonts w:ascii="Times New Roman" w:eastAsia="Times New Roman" w:hAnsi="Times New Roman" w:cs="Times New Roman"/>
          <w:color w:val="000000"/>
          <w:sz w:val="24"/>
          <w:szCs w:val="24"/>
        </w:rPr>
        <w:t xml:space="preserve">to </w:t>
      </w:r>
      <w:r w:rsidRPr="00133F32">
        <w:rPr>
          <w:rFonts w:ascii="Times New Roman" w:eastAsia="Times New Roman" w:hAnsi="Times New Roman" w:cs="Times New Roman"/>
          <w:color w:val="000000"/>
          <w:sz w:val="24"/>
          <w:szCs w:val="24"/>
        </w:rPr>
        <w:t>bring equality into the workplace, reducing the machine aspect of the busine</w:t>
      </w:r>
      <w:r w:rsidR="001F267F">
        <w:rPr>
          <w:rFonts w:ascii="Times New Roman" w:eastAsia="Times New Roman" w:hAnsi="Times New Roman" w:cs="Times New Roman"/>
          <w:color w:val="000000"/>
          <w:sz w:val="24"/>
          <w:szCs w:val="24"/>
        </w:rPr>
        <w:t>ss, and promote interdependency</w:t>
      </w:r>
      <w:r w:rsidR="00E45329">
        <w:rPr>
          <w:rFonts w:ascii="Times New Roman" w:eastAsia="Times New Roman" w:hAnsi="Times New Roman" w:cs="Times New Roman"/>
          <w:color w:val="000000"/>
          <w:sz w:val="24"/>
          <w:szCs w:val="24"/>
        </w:rPr>
        <w:t>.</w:t>
      </w:r>
    </w:p>
    <w:p w:rsidR="005A77A3" w:rsidRDefault="00133F32" w:rsidP="008D441C">
      <w:pPr>
        <w:spacing w:after="240" w:line="240" w:lineRule="auto"/>
        <w:jc w:val="center"/>
        <w:rPr>
          <w:rFonts w:ascii="Times New Roman" w:eastAsia="Times New Roman" w:hAnsi="Times New Roman" w:cs="Times New Roman"/>
          <w:sz w:val="24"/>
          <w:szCs w:val="24"/>
        </w:rPr>
      </w:pPr>
      <w:r w:rsidRPr="00133F32">
        <w:rPr>
          <w:rFonts w:ascii="Times New Roman" w:eastAsia="Times New Roman" w:hAnsi="Times New Roman" w:cs="Times New Roman"/>
          <w:color w:val="000000"/>
          <w:sz w:val="24"/>
          <w:szCs w:val="24"/>
        </w:rPr>
        <w:lastRenderedPageBreak/>
        <w:t>Conclusion</w:t>
      </w:r>
    </w:p>
    <w:p w:rsidR="000A4D09" w:rsidRDefault="008D441C" w:rsidP="00C35AA7">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35AA7">
        <w:rPr>
          <w:rFonts w:ascii="Times New Roman" w:eastAsia="Times New Roman" w:hAnsi="Times New Roman" w:cs="Times New Roman"/>
          <w:sz w:val="24"/>
          <w:szCs w:val="24"/>
        </w:rPr>
        <w:t xml:space="preserve">Overall, it is apparent that the classical </w:t>
      </w:r>
      <w:r w:rsidR="00703C93">
        <w:rPr>
          <w:rFonts w:ascii="Times New Roman" w:eastAsia="Times New Roman" w:hAnsi="Times New Roman" w:cs="Times New Roman"/>
          <w:sz w:val="24"/>
          <w:szCs w:val="24"/>
        </w:rPr>
        <w:t>model of communication, with the organization as a machine, is extremely outdated and as times moves</w:t>
      </w:r>
      <w:r w:rsidR="00C35AA7">
        <w:rPr>
          <w:rFonts w:ascii="Times New Roman" w:eastAsia="Times New Roman" w:hAnsi="Times New Roman" w:cs="Times New Roman"/>
          <w:sz w:val="24"/>
          <w:szCs w:val="24"/>
        </w:rPr>
        <w:t xml:space="preserve"> forward, it is extremely important for organizations to do the same. As a consulting team, we all have had experience with jobs that are more concerned about productivity and efficiency than creativity and diversity. What Primanti Brothers needs is a reboot into the new world order of organizations. While structure is necessary, a hard line between subordinates and managers can be daunting</w:t>
      </w:r>
      <w:r w:rsidR="00206077">
        <w:rPr>
          <w:rFonts w:ascii="Times New Roman" w:eastAsia="Times New Roman" w:hAnsi="Times New Roman" w:cs="Times New Roman"/>
          <w:sz w:val="24"/>
          <w:szCs w:val="24"/>
        </w:rPr>
        <w:t xml:space="preserve"> and restricting</w:t>
      </w:r>
      <w:r w:rsidR="00C97DD7">
        <w:rPr>
          <w:rFonts w:ascii="Times New Roman" w:eastAsia="Times New Roman" w:hAnsi="Times New Roman" w:cs="Times New Roman"/>
          <w:sz w:val="24"/>
          <w:szCs w:val="24"/>
        </w:rPr>
        <w:t>, as shown in this organization</w:t>
      </w:r>
      <w:r w:rsidR="00206077">
        <w:rPr>
          <w:rFonts w:ascii="Times New Roman" w:eastAsia="Times New Roman" w:hAnsi="Times New Roman" w:cs="Times New Roman"/>
          <w:sz w:val="24"/>
          <w:szCs w:val="24"/>
        </w:rPr>
        <w:t>. It is no coincidence that many of the employees felt there was a communication problem between themselves and their managers. Primanti Brothers would greatly benefit if interdependency was valued over hierarchies, quality emphasized over efficiency, and spontaneity practiced over static organization.</w:t>
      </w:r>
      <w:r w:rsidR="000A4D09">
        <w:rPr>
          <w:rFonts w:ascii="Times New Roman" w:eastAsia="Times New Roman" w:hAnsi="Times New Roman" w:cs="Times New Roman"/>
          <w:sz w:val="24"/>
          <w:szCs w:val="24"/>
        </w:rPr>
        <w:br w:type="page"/>
      </w:r>
    </w:p>
    <w:sdt>
      <w:sdtPr>
        <w:rPr>
          <w:rFonts w:asciiTheme="minorHAnsi" w:eastAsiaTheme="minorHAnsi" w:hAnsiTheme="minorHAnsi" w:cstheme="minorBidi"/>
          <w:b w:val="0"/>
          <w:bCs w:val="0"/>
          <w:color w:val="auto"/>
          <w:sz w:val="22"/>
          <w:szCs w:val="22"/>
        </w:rPr>
        <w:id w:val="-776488691"/>
        <w:docPartObj>
          <w:docPartGallery w:val="Bibliographies"/>
          <w:docPartUnique/>
        </w:docPartObj>
      </w:sdtPr>
      <w:sdtEndPr>
        <w:rPr>
          <w:rFonts w:ascii="Times New Roman" w:hAnsi="Times New Roman" w:cs="Times New Roman"/>
          <w:sz w:val="24"/>
          <w:szCs w:val="24"/>
        </w:rPr>
      </w:sdtEndPr>
      <w:sdtContent>
        <w:p w:rsidR="000A4D09" w:rsidRDefault="000A4D09" w:rsidP="000A4D09">
          <w:pPr>
            <w:pStyle w:val="Heading1"/>
            <w:jc w:val="center"/>
            <w:rPr>
              <w:rFonts w:ascii="Times New Roman" w:hAnsi="Times New Roman" w:cs="Times New Roman"/>
              <w:b w:val="0"/>
              <w:color w:val="000000" w:themeColor="text1"/>
              <w:sz w:val="24"/>
              <w:szCs w:val="24"/>
            </w:rPr>
          </w:pPr>
          <w:r w:rsidRPr="000A4D09">
            <w:rPr>
              <w:rFonts w:ascii="Times New Roman" w:hAnsi="Times New Roman" w:cs="Times New Roman"/>
              <w:b w:val="0"/>
              <w:color w:val="000000" w:themeColor="text1"/>
              <w:sz w:val="24"/>
              <w:szCs w:val="24"/>
            </w:rPr>
            <w:t>References</w:t>
          </w:r>
        </w:p>
        <w:p w:rsidR="004D2147" w:rsidRPr="00643145" w:rsidRDefault="004D2147" w:rsidP="004D2147">
          <w:pPr>
            <w:rPr>
              <w:rFonts w:ascii="Times New Roman" w:hAnsi="Times New Roman" w:cs="Times New Roman"/>
              <w:sz w:val="24"/>
              <w:szCs w:val="24"/>
            </w:rPr>
          </w:pPr>
        </w:p>
        <w:sdt>
          <w:sdtPr>
            <w:rPr>
              <w:rFonts w:ascii="Times New Roman" w:hAnsi="Times New Roman" w:cs="Times New Roman"/>
              <w:sz w:val="24"/>
              <w:szCs w:val="24"/>
            </w:rPr>
            <w:id w:val="-573587230"/>
            <w:bibliography/>
          </w:sdtPr>
          <w:sdtEndPr/>
          <w:sdtContent>
            <w:p w:rsidR="00643145" w:rsidRPr="00643145" w:rsidRDefault="000A4D09" w:rsidP="00643145">
              <w:pPr>
                <w:pStyle w:val="Bibliography"/>
                <w:ind w:left="720" w:hanging="720"/>
                <w:rPr>
                  <w:rFonts w:ascii="Times New Roman" w:hAnsi="Times New Roman" w:cs="Times New Roman"/>
                  <w:noProof/>
                  <w:sz w:val="24"/>
                  <w:szCs w:val="24"/>
                </w:rPr>
              </w:pPr>
              <w:r w:rsidRPr="00643145">
                <w:rPr>
                  <w:rFonts w:ascii="Times New Roman" w:hAnsi="Times New Roman" w:cs="Times New Roman"/>
                  <w:sz w:val="24"/>
                  <w:szCs w:val="24"/>
                </w:rPr>
                <w:fldChar w:fldCharType="begin"/>
              </w:r>
              <w:r w:rsidRPr="00643145">
                <w:rPr>
                  <w:rFonts w:ascii="Times New Roman" w:hAnsi="Times New Roman" w:cs="Times New Roman"/>
                  <w:sz w:val="24"/>
                  <w:szCs w:val="24"/>
                </w:rPr>
                <w:instrText xml:space="preserve"> BIBLIOGRAPHY </w:instrText>
              </w:r>
              <w:r w:rsidRPr="00643145">
                <w:rPr>
                  <w:rFonts w:ascii="Times New Roman" w:hAnsi="Times New Roman" w:cs="Times New Roman"/>
                  <w:sz w:val="24"/>
                  <w:szCs w:val="24"/>
                </w:rPr>
                <w:fldChar w:fldCharType="separate"/>
              </w:r>
              <w:r w:rsidR="00643145" w:rsidRPr="00643145">
                <w:rPr>
                  <w:rFonts w:ascii="Times New Roman" w:hAnsi="Times New Roman" w:cs="Times New Roman"/>
                  <w:i/>
                  <w:iCs/>
                  <w:noProof/>
                  <w:sz w:val="24"/>
                  <w:szCs w:val="24"/>
                </w:rPr>
                <w:t>Primanti Brothers. Restaurant and Bar</w:t>
              </w:r>
              <w:r w:rsidR="00643145" w:rsidRPr="00643145">
                <w:rPr>
                  <w:rFonts w:ascii="Times New Roman" w:hAnsi="Times New Roman" w:cs="Times New Roman"/>
                  <w:noProof/>
                  <w:sz w:val="24"/>
                  <w:szCs w:val="24"/>
                </w:rPr>
                <w:t>. (2015, April 20). Retrieved from Primanti Brothers: http://primantibros.com/</w:t>
              </w:r>
            </w:p>
            <w:p w:rsidR="00643145" w:rsidRPr="00643145" w:rsidRDefault="00643145" w:rsidP="00643145">
              <w:pPr>
                <w:pStyle w:val="Bibliography"/>
                <w:ind w:left="720" w:hanging="720"/>
                <w:rPr>
                  <w:rFonts w:ascii="Times New Roman" w:hAnsi="Times New Roman" w:cs="Times New Roman"/>
                  <w:noProof/>
                  <w:sz w:val="24"/>
                  <w:szCs w:val="24"/>
                </w:rPr>
              </w:pPr>
              <w:r w:rsidRPr="00643145">
                <w:rPr>
                  <w:rFonts w:ascii="Times New Roman" w:hAnsi="Times New Roman" w:cs="Times New Roman"/>
                  <w:noProof/>
                  <w:sz w:val="24"/>
                  <w:szCs w:val="24"/>
                </w:rPr>
                <w:t xml:space="preserve">Frey, L. R., Botan, C. H., &amp; Kreps, G. L. (1999). </w:t>
              </w:r>
              <w:r w:rsidRPr="00643145">
                <w:rPr>
                  <w:rFonts w:ascii="Times New Roman" w:hAnsi="Times New Roman" w:cs="Times New Roman"/>
                  <w:i/>
                  <w:iCs/>
                  <w:noProof/>
                  <w:sz w:val="24"/>
                  <w:szCs w:val="24"/>
                </w:rPr>
                <w:t>Investigating Communication: An Introduction to Research Methods (2nd Edition).</w:t>
              </w:r>
              <w:r w:rsidRPr="00643145">
                <w:rPr>
                  <w:rFonts w:ascii="Times New Roman" w:hAnsi="Times New Roman" w:cs="Times New Roman"/>
                  <w:noProof/>
                  <w:sz w:val="24"/>
                  <w:szCs w:val="24"/>
                </w:rPr>
                <w:t xml:space="preserve"> Boston: Allyn and Bacon.</w:t>
              </w:r>
            </w:p>
            <w:p w:rsidR="00643145" w:rsidRPr="00643145" w:rsidRDefault="00643145" w:rsidP="00643145">
              <w:pPr>
                <w:pStyle w:val="Bibliography"/>
                <w:ind w:left="720" w:hanging="720"/>
                <w:rPr>
                  <w:rFonts w:ascii="Times New Roman" w:hAnsi="Times New Roman" w:cs="Times New Roman"/>
                  <w:noProof/>
                  <w:sz w:val="24"/>
                  <w:szCs w:val="24"/>
                </w:rPr>
              </w:pPr>
              <w:r w:rsidRPr="00643145">
                <w:rPr>
                  <w:rFonts w:ascii="Times New Roman" w:hAnsi="Times New Roman" w:cs="Times New Roman"/>
                  <w:noProof/>
                  <w:sz w:val="24"/>
                  <w:szCs w:val="24"/>
                </w:rPr>
                <w:t xml:space="preserve">Modaff, D. P., DeWine, S., &amp; Butler, J. (2012). </w:t>
              </w:r>
              <w:r w:rsidRPr="00643145">
                <w:rPr>
                  <w:rFonts w:ascii="Times New Roman" w:hAnsi="Times New Roman" w:cs="Times New Roman"/>
                  <w:i/>
                  <w:iCs/>
                  <w:noProof/>
                  <w:sz w:val="24"/>
                  <w:szCs w:val="24"/>
                </w:rPr>
                <w:t>Organizational Communication: Foundations, Challenges, and Misunderstandings (3rd Edition).</w:t>
              </w:r>
              <w:r w:rsidRPr="00643145">
                <w:rPr>
                  <w:rFonts w:ascii="Times New Roman" w:hAnsi="Times New Roman" w:cs="Times New Roman"/>
                  <w:noProof/>
                  <w:sz w:val="24"/>
                  <w:szCs w:val="24"/>
                </w:rPr>
                <w:t xml:space="preserve"> Boston: Allyn and Bacon.</w:t>
              </w:r>
            </w:p>
            <w:p w:rsidR="00643145" w:rsidRPr="00643145" w:rsidRDefault="00643145" w:rsidP="00643145">
              <w:pPr>
                <w:pStyle w:val="Bibliography"/>
                <w:ind w:left="720" w:hanging="720"/>
                <w:rPr>
                  <w:rFonts w:ascii="Times New Roman" w:hAnsi="Times New Roman" w:cs="Times New Roman"/>
                  <w:noProof/>
                  <w:sz w:val="24"/>
                  <w:szCs w:val="24"/>
                </w:rPr>
              </w:pPr>
              <w:r w:rsidRPr="00643145">
                <w:rPr>
                  <w:rFonts w:ascii="Times New Roman" w:hAnsi="Times New Roman" w:cs="Times New Roman"/>
                  <w:noProof/>
                  <w:sz w:val="24"/>
                  <w:szCs w:val="24"/>
                </w:rPr>
                <w:t xml:space="preserve">Moreno, C. M. (2010). An Approach to Ethical Communication From the Point of View of Management Responsibilites. </w:t>
              </w:r>
              <w:r w:rsidRPr="00643145">
                <w:rPr>
                  <w:rFonts w:ascii="Times New Roman" w:hAnsi="Times New Roman" w:cs="Times New Roman"/>
                  <w:i/>
                  <w:iCs/>
                  <w:noProof/>
                  <w:sz w:val="24"/>
                  <w:szCs w:val="24"/>
                </w:rPr>
                <w:t>Ramon Llul Journal of Applied Ethics</w:t>
              </w:r>
              <w:r w:rsidRPr="00643145">
                <w:rPr>
                  <w:rFonts w:ascii="Times New Roman" w:hAnsi="Times New Roman" w:cs="Times New Roman"/>
                  <w:noProof/>
                  <w:sz w:val="24"/>
                  <w:szCs w:val="24"/>
                </w:rPr>
                <w:t>, 97-108.</w:t>
              </w:r>
            </w:p>
            <w:p w:rsidR="000A4D09" w:rsidRDefault="000A4D09" w:rsidP="00643145">
              <w:r w:rsidRPr="00643145">
                <w:rPr>
                  <w:rFonts w:ascii="Times New Roman" w:hAnsi="Times New Roman" w:cs="Times New Roman"/>
                  <w:b/>
                  <w:bCs/>
                  <w:noProof/>
                  <w:sz w:val="24"/>
                  <w:szCs w:val="24"/>
                </w:rPr>
                <w:fldChar w:fldCharType="end"/>
              </w:r>
            </w:p>
          </w:sdtContent>
        </w:sdt>
      </w:sdtContent>
    </w:sdt>
    <w:p w:rsidR="00206077" w:rsidRPr="008D441C" w:rsidRDefault="00206077" w:rsidP="00C35AA7">
      <w:pPr>
        <w:spacing w:after="240" w:line="480" w:lineRule="auto"/>
        <w:rPr>
          <w:rFonts w:ascii="Times New Roman" w:eastAsia="Times New Roman" w:hAnsi="Times New Roman" w:cs="Times New Roman"/>
          <w:sz w:val="24"/>
          <w:szCs w:val="24"/>
        </w:rPr>
      </w:pPr>
    </w:p>
    <w:sectPr w:rsidR="00206077" w:rsidRPr="008D441C" w:rsidSect="00D95CC0">
      <w:head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58" w:rsidRDefault="00DA2D58" w:rsidP="00DA2D58">
      <w:pPr>
        <w:spacing w:after="0" w:line="240" w:lineRule="auto"/>
      </w:pPr>
      <w:r>
        <w:separator/>
      </w:r>
    </w:p>
  </w:endnote>
  <w:endnote w:type="continuationSeparator" w:id="0">
    <w:p w:rsidR="00DA2D58" w:rsidRDefault="00DA2D58" w:rsidP="00DA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58" w:rsidRDefault="00DA2D58" w:rsidP="00DA2D58">
      <w:pPr>
        <w:spacing w:after="0" w:line="240" w:lineRule="auto"/>
      </w:pPr>
      <w:r>
        <w:separator/>
      </w:r>
    </w:p>
  </w:footnote>
  <w:footnote w:type="continuationSeparator" w:id="0">
    <w:p w:rsidR="00DA2D58" w:rsidRDefault="00DA2D58" w:rsidP="00DA2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74317"/>
      <w:docPartObj>
        <w:docPartGallery w:val="Page Numbers (Top of Page)"/>
        <w:docPartUnique/>
      </w:docPartObj>
    </w:sdtPr>
    <w:sdtEndPr>
      <w:rPr>
        <w:noProof/>
      </w:rPr>
    </w:sdtEndPr>
    <w:sdtContent>
      <w:p w:rsidR="00D95CC0" w:rsidRDefault="00D95CC0">
        <w:pPr>
          <w:pStyle w:val="Header"/>
          <w:jc w:val="right"/>
        </w:pPr>
        <w:r>
          <w:fldChar w:fldCharType="begin"/>
        </w:r>
        <w:r>
          <w:instrText xml:space="preserve"> PAGE   \* MERGEFORMAT </w:instrText>
        </w:r>
        <w:r>
          <w:fldChar w:fldCharType="separate"/>
        </w:r>
        <w:r w:rsidR="009437CC">
          <w:rPr>
            <w:noProof/>
          </w:rPr>
          <w:t>2</w:t>
        </w:r>
        <w:r>
          <w:rPr>
            <w:noProof/>
          </w:rPr>
          <w:fldChar w:fldCharType="end"/>
        </w:r>
      </w:p>
    </w:sdtContent>
  </w:sdt>
  <w:p w:rsidR="00D95CC0" w:rsidRDefault="00D95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06602"/>
      <w:docPartObj>
        <w:docPartGallery w:val="Page Numbers (Top of Page)"/>
        <w:docPartUnique/>
      </w:docPartObj>
    </w:sdtPr>
    <w:sdtEndPr>
      <w:rPr>
        <w:noProof/>
      </w:rPr>
    </w:sdtEndPr>
    <w:sdtContent>
      <w:p w:rsidR="00C65BDC" w:rsidRDefault="00C65BDC">
        <w:pPr>
          <w:pStyle w:val="Header"/>
          <w:jc w:val="right"/>
        </w:pPr>
        <w:r>
          <w:fldChar w:fldCharType="begin"/>
        </w:r>
        <w:r>
          <w:instrText xml:space="preserve"> PAGE   \* MERGEFORMAT </w:instrText>
        </w:r>
        <w:r>
          <w:fldChar w:fldCharType="separate"/>
        </w:r>
        <w:r w:rsidR="009437CC">
          <w:rPr>
            <w:noProof/>
          </w:rPr>
          <w:t>1</w:t>
        </w:r>
        <w:r>
          <w:rPr>
            <w:noProof/>
          </w:rPr>
          <w:fldChar w:fldCharType="end"/>
        </w:r>
      </w:p>
    </w:sdtContent>
  </w:sdt>
  <w:p w:rsidR="00DA2D58" w:rsidRDefault="00DA2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BF"/>
    <w:rsid w:val="00047A07"/>
    <w:rsid w:val="0005438F"/>
    <w:rsid w:val="0008707A"/>
    <w:rsid w:val="000A4D09"/>
    <w:rsid w:val="000C31C4"/>
    <w:rsid w:val="000D2DDD"/>
    <w:rsid w:val="00133F32"/>
    <w:rsid w:val="00145669"/>
    <w:rsid w:val="00185F93"/>
    <w:rsid w:val="001934CF"/>
    <w:rsid w:val="001B11DA"/>
    <w:rsid w:val="001C4A22"/>
    <w:rsid w:val="001E1A71"/>
    <w:rsid w:val="001E7F54"/>
    <w:rsid w:val="001F267F"/>
    <w:rsid w:val="00206077"/>
    <w:rsid w:val="00216DE2"/>
    <w:rsid w:val="00220427"/>
    <w:rsid w:val="00227762"/>
    <w:rsid w:val="00235E53"/>
    <w:rsid w:val="00244F1E"/>
    <w:rsid w:val="00294EC2"/>
    <w:rsid w:val="002B4754"/>
    <w:rsid w:val="003228A4"/>
    <w:rsid w:val="003509F7"/>
    <w:rsid w:val="00353477"/>
    <w:rsid w:val="003D3BAA"/>
    <w:rsid w:val="00435FD4"/>
    <w:rsid w:val="00481030"/>
    <w:rsid w:val="0048625B"/>
    <w:rsid w:val="004A7F4B"/>
    <w:rsid w:val="004D2147"/>
    <w:rsid w:val="004D550A"/>
    <w:rsid w:val="004E5C9E"/>
    <w:rsid w:val="004F4530"/>
    <w:rsid w:val="0050019C"/>
    <w:rsid w:val="00513335"/>
    <w:rsid w:val="00536B70"/>
    <w:rsid w:val="00543992"/>
    <w:rsid w:val="005812BF"/>
    <w:rsid w:val="005E2A97"/>
    <w:rsid w:val="005E3716"/>
    <w:rsid w:val="00612DF8"/>
    <w:rsid w:val="006315C1"/>
    <w:rsid w:val="006375AA"/>
    <w:rsid w:val="00643145"/>
    <w:rsid w:val="006C214C"/>
    <w:rsid w:val="006C73CD"/>
    <w:rsid w:val="006F4270"/>
    <w:rsid w:val="006F6565"/>
    <w:rsid w:val="00703C93"/>
    <w:rsid w:val="0071073A"/>
    <w:rsid w:val="00725680"/>
    <w:rsid w:val="0072569A"/>
    <w:rsid w:val="007325DB"/>
    <w:rsid w:val="00750525"/>
    <w:rsid w:val="0075117E"/>
    <w:rsid w:val="00790C4B"/>
    <w:rsid w:val="007E2DFA"/>
    <w:rsid w:val="007E7AAE"/>
    <w:rsid w:val="00827FD6"/>
    <w:rsid w:val="00836639"/>
    <w:rsid w:val="0087625E"/>
    <w:rsid w:val="00886A8E"/>
    <w:rsid w:val="008B382D"/>
    <w:rsid w:val="008D3BCE"/>
    <w:rsid w:val="008D441C"/>
    <w:rsid w:val="009251BF"/>
    <w:rsid w:val="009437CC"/>
    <w:rsid w:val="00953095"/>
    <w:rsid w:val="00983CD0"/>
    <w:rsid w:val="009A5E07"/>
    <w:rsid w:val="009B111B"/>
    <w:rsid w:val="009F4E2D"/>
    <w:rsid w:val="00A1450A"/>
    <w:rsid w:val="00A20F35"/>
    <w:rsid w:val="00A22710"/>
    <w:rsid w:val="00A61A81"/>
    <w:rsid w:val="00AE0AB1"/>
    <w:rsid w:val="00AE3FAF"/>
    <w:rsid w:val="00AF62C5"/>
    <w:rsid w:val="00B02145"/>
    <w:rsid w:val="00B1720A"/>
    <w:rsid w:val="00B81AF7"/>
    <w:rsid w:val="00C21248"/>
    <w:rsid w:val="00C35AA7"/>
    <w:rsid w:val="00C62653"/>
    <w:rsid w:val="00C65BDC"/>
    <w:rsid w:val="00C97DD7"/>
    <w:rsid w:val="00CA5528"/>
    <w:rsid w:val="00CD1F95"/>
    <w:rsid w:val="00CD6E13"/>
    <w:rsid w:val="00D1380B"/>
    <w:rsid w:val="00D20DF4"/>
    <w:rsid w:val="00D30BC8"/>
    <w:rsid w:val="00D52142"/>
    <w:rsid w:val="00D54E46"/>
    <w:rsid w:val="00D75F7E"/>
    <w:rsid w:val="00D83AB5"/>
    <w:rsid w:val="00D95CC0"/>
    <w:rsid w:val="00DA2D58"/>
    <w:rsid w:val="00DB0D6A"/>
    <w:rsid w:val="00DE1A32"/>
    <w:rsid w:val="00E35A07"/>
    <w:rsid w:val="00E45329"/>
    <w:rsid w:val="00E52B71"/>
    <w:rsid w:val="00EA7D89"/>
    <w:rsid w:val="00EB6AE9"/>
    <w:rsid w:val="00EB7D55"/>
    <w:rsid w:val="00EE0E78"/>
    <w:rsid w:val="00F41F14"/>
    <w:rsid w:val="00F6544F"/>
    <w:rsid w:val="00F86B56"/>
    <w:rsid w:val="00FB34C7"/>
    <w:rsid w:val="00FE6799"/>
    <w:rsid w:val="00FF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3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1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251BF"/>
    <w:pPr>
      <w:spacing w:after="0" w:line="240" w:lineRule="auto"/>
    </w:pPr>
  </w:style>
  <w:style w:type="table" w:styleId="TableGrid">
    <w:name w:val="Table Grid"/>
    <w:basedOn w:val="TableNormal"/>
    <w:uiPriority w:val="39"/>
    <w:rsid w:val="00925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2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D58"/>
  </w:style>
  <w:style w:type="paragraph" w:styleId="Footer">
    <w:name w:val="footer"/>
    <w:basedOn w:val="Normal"/>
    <w:link w:val="FooterChar"/>
    <w:uiPriority w:val="99"/>
    <w:unhideWhenUsed/>
    <w:rsid w:val="00DA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D58"/>
  </w:style>
  <w:style w:type="character" w:customStyle="1" w:styleId="Heading1Char">
    <w:name w:val="Heading 1 Char"/>
    <w:basedOn w:val="DefaultParagraphFont"/>
    <w:link w:val="Heading1"/>
    <w:uiPriority w:val="9"/>
    <w:rsid w:val="006C73C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6C73CD"/>
    <w:pPr>
      <w:spacing w:line="276" w:lineRule="auto"/>
      <w:outlineLvl w:val="9"/>
    </w:pPr>
    <w:rPr>
      <w:lang w:eastAsia="ja-JP"/>
    </w:rPr>
  </w:style>
  <w:style w:type="paragraph" w:styleId="BalloonText">
    <w:name w:val="Balloon Text"/>
    <w:basedOn w:val="Normal"/>
    <w:link w:val="BalloonTextChar"/>
    <w:uiPriority w:val="99"/>
    <w:semiHidden/>
    <w:unhideWhenUsed/>
    <w:rsid w:val="006C7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CD"/>
    <w:rPr>
      <w:rFonts w:ascii="Tahoma" w:hAnsi="Tahoma" w:cs="Tahoma"/>
      <w:sz w:val="16"/>
      <w:szCs w:val="16"/>
    </w:rPr>
  </w:style>
  <w:style w:type="paragraph" w:styleId="TOC2">
    <w:name w:val="toc 2"/>
    <w:basedOn w:val="Normal"/>
    <w:next w:val="Normal"/>
    <w:autoRedefine/>
    <w:uiPriority w:val="39"/>
    <w:unhideWhenUsed/>
    <w:qFormat/>
    <w:rsid w:val="006C73CD"/>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6C73CD"/>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6C73CD"/>
    <w:pPr>
      <w:spacing w:after="100" w:line="276" w:lineRule="auto"/>
      <w:ind w:left="440"/>
    </w:pPr>
    <w:rPr>
      <w:rFonts w:eastAsiaTheme="minorEastAsia"/>
      <w:lang w:eastAsia="ja-JP"/>
    </w:rPr>
  </w:style>
  <w:style w:type="paragraph" w:styleId="Bibliography">
    <w:name w:val="Bibliography"/>
    <w:basedOn w:val="Normal"/>
    <w:next w:val="Normal"/>
    <w:uiPriority w:val="37"/>
    <w:unhideWhenUsed/>
    <w:rsid w:val="000A4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3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1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251BF"/>
    <w:pPr>
      <w:spacing w:after="0" w:line="240" w:lineRule="auto"/>
    </w:pPr>
  </w:style>
  <w:style w:type="table" w:styleId="TableGrid">
    <w:name w:val="Table Grid"/>
    <w:basedOn w:val="TableNormal"/>
    <w:uiPriority w:val="39"/>
    <w:rsid w:val="00925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2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D58"/>
  </w:style>
  <w:style w:type="paragraph" w:styleId="Footer">
    <w:name w:val="footer"/>
    <w:basedOn w:val="Normal"/>
    <w:link w:val="FooterChar"/>
    <w:uiPriority w:val="99"/>
    <w:unhideWhenUsed/>
    <w:rsid w:val="00DA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D58"/>
  </w:style>
  <w:style w:type="character" w:customStyle="1" w:styleId="Heading1Char">
    <w:name w:val="Heading 1 Char"/>
    <w:basedOn w:val="DefaultParagraphFont"/>
    <w:link w:val="Heading1"/>
    <w:uiPriority w:val="9"/>
    <w:rsid w:val="006C73C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6C73CD"/>
    <w:pPr>
      <w:spacing w:line="276" w:lineRule="auto"/>
      <w:outlineLvl w:val="9"/>
    </w:pPr>
    <w:rPr>
      <w:lang w:eastAsia="ja-JP"/>
    </w:rPr>
  </w:style>
  <w:style w:type="paragraph" w:styleId="BalloonText">
    <w:name w:val="Balloon Text"/>
    <w:basedOn w:val="Normal"/>
    <w:link w:val="BalloonTextChar"/>
    <w:uiPriority w:val="99"/>
    <w:semiHidden/>
    <w:unhideWhenUsed/>
    <w:rsid w:val="006C7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CD"/>
    <w:rPr>
      <w:rFonts w:ascii="Tahoma" w:hAnsi="Tahoma" w:cs="Tahoma"/>
      <w:sz w:val="16"/>
      <w:szCs w:val="16"/>
    </w:rPr>
  </w:style>
  <w:style w:type="paragraph" w:styleId="TOC2">
    <w:name w:val="toc 2"/>
    <w:basedOn w:val="Normal"/>
    <w:next w:val="Normal"/>
    <w:autoRedefine/>
    <w:uiPriority w:val="39"/>
    <w:unhideWhenUsed/>
    <w:qFormat/>
    <w:rsid w:val="006C73CD"/>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6C73CD"/>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6C73CD"/>
    <w:pPr>
      <w:spacing w:after="100" w:line="276" w:lineRule="auto"/>
      <w:ind w:left="440"/>
    </w:pPr>
    <w:rPr>
      <w:rFonts w:eastAsiaTheme="minorEastAsia"/>
      <w:lang w:eastAsia="ja-JP"/>
    </w:rPr>
  </w:style>
  <w:style w:type="paragraph" w:styleId="Bibliography">
    <w:name w:val="Bibliography"/>
    <w:basedOn w:val="Normal"/>
    <w:next w:val="Normal"/>
    <w:uiPriority w:val="37"/>
    <w:unhideWhenUsed/>
    <w:rsid w:val="000A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2656">
      <w:bodyDiv w:val="1"/>
      <w:marLeft w:val="0"/>
      <w:marRight w:val="0"/>
      <w:marTop w:val="0"/>
      <w:marBottom w:val="0"/>
      <w:divBdr>
        <w:top w:val="none" w:sz="0" w:space="0" w:color="auto"/>
        <w:left w:val="none" w:sz="0" w:space="0" w:color="auto"/>
        <w:bottom w:val="none" w:sz="0" w:space="0" w:color="auto"/>
        <w:right w:val="none" w:sz="0" w:space="0" w:color="auto"/>
      </w:divBdr>
    </w:div>
    <w:div w:id="118845361">
      <w:bodyDiv w:val="1"/>
      <w:marLeft w:val="0"/>
      <w:marRight w:val="0"/>
      <w:marTop w:val="0"/>
      <w:marBottom w:val="0"/>
      <w:divBdr>
        <w:top w:val="none" w:sz="0" w:space="0" w:color="auto"/>
        <w:left w:val="none" w:sz="0" w:space="0" w:color="auto"/>
        <w:bottom w:val="none" w:sz="0" w:space="0" w:color="auto"/>
        <w:right w:val="none" w:sz="0" w:space="0" w:color="auto"/>
      </w:divBdr>
    </w:div>
    <w:div w:id="141895169">
      <w:bodyDiv w:val="1"/>
      <w:marLeft w:val="0"/>
      <w:marRight w:val="0"/>
      <w:marTop w:val="0"/>
      <w:marBottom w:val="0"/>
      <w:divBdr>
        <w:top w:val="none" w:sz="0" w:space="0" w:color="auto"/>
        <w:left w:val="none" w:sz="0" w:space="0" w:color="auto"/>
        <w:bottom w:val="none" w:sz="0" w:space="0" w:color="auto"/>
        <w:right w:val="none" w:sz="0" w:space="0" w:color="auto"/>
      </w:divBdr>
    </w:div>
    <w:div w:id="246154085">
      <w:bodyDiv w:val="1"/>
      <w:marLeft w:val="0"/>
      <w:marRight w:val="0"/>
      <w:marTop w:val="0"/>
      <w:marBottom w:val="0"/>
      <w:divBdr>
        <w:top w:val="none" w:sz="0" w:space="0" w:color="auto"/>
        <w:left w:val="none" w:sz="0" w:space="0" w:color="auto"/>
        <w:bottom w:val="none" w:sz="0" w:space="0" w:color="auto"/>
        <w:right w:val="none" w:sz="0" w:space="0" w:color="auto"/>
      </w:divBdr>
    </w:div>
    <w:div w:id="274946680">
      <w:bodyDiv w:val="1"/>
      <w:marLeft w:val="0"/>
      <w:marRight w:val="0"/>
      <w:marTop w:val="0"/>
      <w:marBottom w:val="0"/>
      <w:divBdr>
        <w:top w:val="none" w:sz="0" w:space="0" w:color="auto"/>
        <w:left w:val="none" w:sz="0" w:space="0" w:color="auto"/>
        <w:bottom w:val="none" w:sz="0" w:space="0" w:color="auto"/>
        <w:right w:val="none" w:sz="0" w:space="0" w:color="auto"/>
      </w:divBdr>
    </w:div>
    <w:div w:id="286392599">
      <w:bodyDiv w:val="1"/>
      <w:marLeft w:val="0"/>
      <w:marRight w:val="0"/>
      <w:marTop w:val="0"/>
      <w:marBottom w:val="0"/>
      <w:divBdr>
        <w:top w:val="none" w:sz="0" w:space="0" w:color="auto"/>
        <w:left w:val="none" w:sz="0" w:space="0" w:color="auto"/>
        <w:bottom w:val="none" w:sz="0" w:space="0" w:color="auto"/>
        <w:right w:val="none" w:sz="0" w:space="0" w:color="auto"/>
      </w:divBdr>
    </w:div>
    <w:div w:id="508254633">
      <w:bodyDiv w:val="1"/>
      <w:marLeft w:val="0"/>
      <w:marRight w:val="0"/>
      <w:marTop w:val="0"/>
      <w:marBottom w:val="0"/>
      <w:divBdr>
        <w:top w:val="none" w:sz="0" w:space="0" w:color="auto"/>
        <w:left w:val="none" w:sz="0" w:space="0" w:color="auto"/>
        <w:bottom w:val="none" w:sz="0" w:space="0" w:color="auto"/>
        <w:right w:val="none" w:sz="0" w:space="0" w:color="auto"/>
      </w:divBdr>
    </w:div>
    <w:div w:id="548957529">
      <w:bodyDiv w:val="1"/>
      <w:marLeft w:val="0"/>
      <w:marRight w:val="0"/>
      <w:marTop w:val="0"/>
      <w:marBottom w:val="0"/>
      <w:divBdr>
        <w:top w:val="none" w:sz="0" w:space="0" w:color="auto"/>
        <w:left w:val="none" w:sz="0" w:space="0" w:color="auto"/>
        <w:bottom w:val="none" w:sz="0" w:space="0" w:color="auto"/>
        <w:right w:val="none" w:sz="0" w:space="0" w:color="auto"/>
      </w:divBdr>
    </w:div>
    <w:div w:id="642276554">
      <w:bodyDiv w:val="1"/>
      <w:marLeft w:val="0"/>
      <w:marRight w:val="0"/>
      <w:marTop w:val="0"/>
      <w:marBottom w:val="0"/>
      <w:divBdr>
        <w:top w:val="none" w:sz="0" w:space="0" w:color="auto"/>
        <w:left w:val="none" w:sz="0" w:space="0" w:color="auto"/>
        <w:bottom w:val="none" w:sz="0" w:space="0" w:color="auto"/>
        <w:right w:val="none" w:sz="0" w:space="0" w:color="auto"/>
      </w:divBdr>
    </w:div>
    <w:div w:id="780956691">
      <w:bodyDiv w:val="1"/>
      <w:marLeft w:val="0"/>
      <w:marRight w:val="0"/>
      <w:marTop w:val="0"/>
      <w:marBottom w:val="0"/>
      <w:divBdr>
        <w:top w:val="none" w:sz="0" w:space="0" w:color="auto"/>
        <w:left w:val="none" w:sz="0" w:space="0" w:color="auto"/>
        <w:bottom w:val="none" w:sz="0" w:space="0" w:color="auto"/>
        <w:right w:val="none" w:sz="0" w:space="0" w:color="auto"/>
      </w:divBdr>
    </w:div>
    <w:div w:id="864758428">
      <w:bodyDiv w:val="1"/>
      <w:marLeft w:val="0"/>
      <w:marRight w:val="0"/>
      <w:marTop w:val="0"/>
      <w:marBottom w:val="0"/>
      <w:divBdr>
        <w:top w:val="none" w:sz="0" w:space="0" w:color="auto"/>
        <w:left w:val="none" w:sz="0" w:space="0" w:color="auto"/>
        <w:bottom w:val="none" w:sz="0" w:space="0" w:color="auto"/>
        <w:right w:val="none" w:sz="0" w:space="0" w:color="auto"/>
      </w:divBdr>
    </w:div>
    <w:div w:id="886188695">
      <w:bodyDiv w:val="1"/>
      <w:marLeft w:val="0"/>
      <w:marRight w:val="0"/>
      <w:marTop w:val="0"/>
      <w:marBottom w:val="0"/>
      <w:divBdr>
        <w:top w:val="none" w:sz="0" w:space="0" w:color="auto"/>
        <w:left w:val="none" w:sz="0" w:space="0" w:color="auto"/>
        <w:bottom w:val="none" w:sz="0" w:space="0" w:color="auto"/>
        <w:right w:val="none" w:sz="0" w:space="0" w:color="auto"/>
      </w:divBdr>
    </w:div>
    <w:div w:id="909072158">
      <w:bodyDiv w:val="1"/>
      <w:marLeft w:val="0"/>
      <w:marRight w:val="0"/>
      <w:marTop w:val="0"/>
      <w:marBottom w:val="0"/>
      <w:divBdr>
        <w:top w:val="none" w:sz="0" w:space="0" w:color="auto"/>
        <w:left w:val="none" w:sz="0" w:space="0" w:color="auto"/>
        <w:bottom w:val="none" w:sz="0" w:space="0" w:color="auto"/>
        <w:right w:val="none" w:sz="0" w:space="0" w:color="auto"/>
      </w:divBdr>
    </w:div>
    <w:div w:id="916750118">
      <w:bodyDiv w:val="1"/>
      <w:marLeft w:val="0"/>
      <w:marRight w:val="0"/>
      <w:marTop w:val="0"/>
      <w:marBottom w:val="0"/>
      <w:divBdr>
        <w:top w:val="none" w:sz="0" w:space="0" w:color="auto"/>
        <w:left w:val="none" w:sz="0" w:space="0" w:color="auto"/>
        <w:bottom w:val="none" w:sz="0" w:space="0" w:color="auto"/>
        <w:right w:val="none" w:sz="0" w:space="0" w:color="auto"/>
      </w:divBdr>
    </w:div>
    <w:div w:id="1076586540">
      <w:bodyDiv w:val="1"/>
      <w:marLeft w:val="0"/>
      <w:marRight w:val="0"/>
      <w:marTop w:val="0"/>
      <w:marBottom w:val="0"/>
      <w:divBdr>
        <w:top w:val="none" w:sz="0" w:space="0" w:color="auto"/>
        <w:left w:val="none" w:sz="0" w:space="0" w:color="auto"/>
        <w:bottom w:val="none" w:sz="0" w:space="0" w:color="auto"/>
        <w:right w:val="none" w:sz="0" w:space="0" w:color="auto"/>
      </w:divBdr>
    </w:div>
    <w:div w:id="1168442048">
      <w:bodyDiv w:val="1"/>
      <w:marLeft w:val="0"/>
      <w:marRight w:val="0"/>
      <w:marTop w:val="0"/>
      <w:marBottom w:val="0"/>
      <w:divBdr>
        <w:top w:val="none" w:sz="0" w:space="0" w:color="auto"/>
        <w:left w:val="none" w:sz="0" w:space="0" w:color="auto"/>
        <w:bottom w:val="none" w:sz="0" w:space="0" w:color="auto"/>
        <w:right w:val="none" w:sz="0" w:space="0" w:color="auto"/>
      </w:divBdr>
    </w:div>
    <w:div w:id="1250046460">
      <w:bodyDiv w:val="1"/>
      <w:marLeft w:val="0"/>
      <w:marRight w:val="0"/>
      <w:marTop w:val="0"/>
      <w:marBottom w:val="0"/>
      <w:divBdr>
        <w:top w:val="none" w:sz="0" w:space="0" w:color="auto"/>
        <w:left w:val="none" w:sz="0" w:space="0" w:color="auto"/>
        <w:bottom w:val="none" w:sz="0" w:space="0" w:color="auto"/>
        <w:right w:val="none" w:sz="0" w:space="0" w:color="auto"/>
      </w:divBdr>
    </w:div>
    <w:div w:id="1474131651">
      <w:bodyDiv w:val="1"/>
      <w:marLeft w:val="0"/>
      <w:marRight w:val="0"/>
      <w:marTop w:val="0"/>
      <w:marBottom w:val="0"/>
      <w:divBdr>
        <w:top w:val="none" w:sz="0" w:space="0" w:color="auto"/>
        <w:left w:val="none" w:sz="0" w:space="0" w:color="auto"/>
        <w:bottom w:val="none" w:sz="0" w:space="0" w:color="auto"/>
        <w:right w:val="none" w:sz="0" w:space="0" w:color="auto"/>
      </w:divBdr>
    </w:div>
    <w:div w:id="1623489306">
      <w:bodyDiv w:val="1"/>
      <w:marLeft w:val="0"/>
      <w:marRight w:val="0"/>
      <w:marTop w:val="0"/>
      <w:marBottom w:val="0"/>
      <w:divBdr>
        <w:top w:val="none" w:sz="0" w:space="0" w:color="auto"/>
        <w:left w:val="none" w:sz="0" w:space="0" w:color="auto"/>
        <w:bottom w:val="none" w:sz="0" w:space="0" w:color="auto"/>
        <w:right w:val="none" w:sz="0" w:space="0" w:color="auto"/>
      </w:divBdr>
    </w:div>
    <w:div w:id="1754737927">
      <w:bodyDiv w:val="1"/>
      <w:marLeft w:val="0"/>
      <w:marRight w:val="0"/>
      <w:marTop w:val="0"/>
      <w:marBottom w:val="0"/>
      <w:divBdr>
        <w:top w:val="none" w:sz="0" w:space="0" w:color="auto"/>
        <w:left w:val="none" w:sz="0" w:space="0" w:color="auto"/>
        <w:bottom w:val="none" w:sz="0" w:space="0" w:color="auto"/>
        <w:right w:val="none" w:sz="0" w:space="0" w:color="auto"/>
      </w:divBdr>
    </w:div>
    <w:div w:id="1765228635">
      <w:bodyDiv w:val="1"/>
      <w:marLeft w:val="0"/>
      <w:marRight w:val="0"/>
      <w:marTop w:val="0"/>
      <w:marBottom w:val="0"/>
      <w:divBdr>
        <w:top w:val="none" w:sz="0" w:space="0" w:color="auto"/>
        <w:left w:val="none" w:sz="0" w:space="0" w:color="auto"/>
        <w:bottom w:val="none" w:sz="0" w:space="0" w:color="auto"/>
        <w:right w:val="none" w:sz="0" w:space="0" w:color="auto"/>
      </w:divBdr>
    </w:div>
    <w:div w:id="1774011701">
      <w:bodyDiv w:val="1"/>
      <w:marLeft w:val="0"/>
      <w:marRight w:val="0"/>
      <w:marTop w:val="0"/>
      <w:marBottom w:val="0"/>
      <w:divBdr>
        <w:top w:val="none" w:sz="0" w:space="0" w:color="auto"/>
        <w:left w:val="none" w:sz="0" w:space="0" w:color="auto"/>
        <w:bottom w:val="none" w:sz="0" w:space="0" w:color="auto"/>
        <w:right w:val="none" w:sz="0" w:space="0" w:color="auto"/>
      </w:divBdr>
    </w:div>
    <w:div w:id="1888644544">
      <w:bodyDiv w:val="1"/>
      <w:marLeft w:val="0"/>
      <w:marRight w:val="0"/>
      <w:marTop w:val="0"/>
      <w:marBottom w:val="0"/>
      <w:divBdr>
        <w:top w:val="none" w:sz="0" w:space="0" w:color="auto"/>
        <w:left w:val="none" w:sz="0" w:space="0" w:color="auto"/>
        <w:bottom w:val="none" w:sz="0" w:space="0" w:color="auto"/>
        <w:right w:val="none" w:sz="0" w:space="0" w:color="auto"/>
      </w:divBdr>
    </w:div>
    <w:div w:id="1916938152">
      <w:bodyDiv w:val="1"/>
      <w:marLeft w:val="0"/>
      <w:marRight w:val="0"/>
      <w:marTop w:val="0"/>
      <w:marBottom w:val="0"/>
      <w:divBdr>
        <w:top w:val="none" w:sz="0" w:space="0" w:color="auto"/>
        <w:left w:val="none" w:sz="0" w:space="0" w:color="auto"/>
        <w:bottom w:val="none" w:sz="0" w:space="0" w:color="auto"/>
        <w:right w:val="none" w:sz="0" w:space="0" w:color="auto"/>
      </w:divBdr>
    </w:div>
    <w:div w:id="1930657177">
      <w:bodyDiv w:val="1"/>
      <w:marLeft w:val="0"/>
      <w:marRight w:val="0"/>
      <w:marTop w:val="0"/>
      <w:marBottom w:val="0"/>
      <w:divBdr>
        <w:top w:val="none" w:sz="0" w:space="0" w:color="auto"/>
        <w:left w:val="none" w:sz="0" w:space="0" w:color="auto"/>
        <w:bottom w:val="none" w:sz="0" w:space="0" w:color="auto"/>
        <w:right w:val="none" w:sz="0" w:space="0" w:color="auto"/>
      </w:divBdr>
    </w:div>
    <w:div w:id="1944457240">
      <w:bodyDiv w:val="1"/>
      <w:marLeft w:val="0"/>
      <w:marRight w:val="0"/>
      <w:marTop w:val="0"/>
      <w:marBottom w:val="0"/>
      <w:divBdr>
        <w:top w:val="none" w:sz="0" w:space="0" w:color="auto"/>
        <w:left w:val="none" w:sz="0" w:space="0" w:color="auto"/>
        <w:bottom w:val="none" w:sz="0" w:space="0" w:color="auto"/>
        <w:right w:val="none" w:sz="0" w:space="0" w:color="auto"/>
      </w:divBdr>
    </w:div>
    <w:div w:id="20071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Dan12</b:Tag>
    <b:SourceType>Book</b:SourceType>
    <b:Guid>{AC2D2E5E-EB66-4C9C-861B-415AB6953DC0}</b:Guid>
    <b:Title>Organizational Communication: Foundations, Challenges, and Misunderstandings (3rd Edition)</b:Title>
    <b:Year>2012</b:Year>
    <b:Author>
      <b:Author>
        <b:NameList>
          <b:Person>
            <b:Last>Modaff</b:Last>
            <b:Middle>P</b:Middle>
            <b:First>Daniel</b:First>
          </b:Person>
          <b:Person>
            <b:Last>DeWine</b:Last>
            <b:First>Sue</b:First>
          </b:Person>
          <b:Person>
            <b:Last>Butler</b:Last>
            <b:First>Jennifer</b:First>
          </b:Person>
        </b:NameList>
      </b:Author>
    </b:Author>
    <b:City>Boston</b:City>
    <b:Publisher>Allyn and Bacon</b:Publisher>
    <b:RefOrder>3</b:RefOrder>
  </b:Source>
  <b:Source>
    <b:Tag>Mor10</b:Tag>
    <b:SourceType>JournalArticle</b:SourceType>
    <b:Guid>{1D5F9D8C-F8B9-4A1F-984D-9789E913E458}</b:Guid>
    <b:Title>An Approach to Ethical Communication From the Point of View of Management Responsibilites</b:Title>
    <b:Year>2010</b:Year>
    <b:JournalName>Ramon Llul Journal of Applied Ethics</b:JournalName>
    <b:Pages>97-108</b:Pages>
    <b:Author>
      <b:Author>
        <b:NameList>
          <b:Person>
            <b:Last>Moreno</b:Last>
            <b:Middle>M</b:Middle>
            <b:First>Carlos</b:First>
          </b:Person>
        </b:NameList>
      </b:Author>
    </b:Author>
    <b:RefOrder>2</b:RefOrder>
  </b:Source>
  <b:Source>
    <b:Tag>Pri</b:Tag>
    <b:SourceType>InternetSite</b:SourceType>
    <b:Guid>{776E5D8A-AAD5-4585-9440-58248B54FDCF}</b:Guid>
    <b:InternetSiteTitle>Primanti Brothers</b:InternetSiteTitle>
    <b:URL>http://primantibros.com/</b:URL>
    <b:Title>Primanti Brothers. Restaurant and Bar</b:Title>
    <b:Year>2015</b:Year>
    <b:Month>April</b:Month>
    <b:Day>20</b:Day>
    <b:RefOrder>4</b:RefOrder>
  </b:Source>
  <b:Source>
    <b:Tag>Fre99</b:Tag>
    <b:SourceType>Book</b:SourceType>
    <b:Guid>{6A46BB0F-051B-4C12-AEED-1812ECF5E203}</b:Guid>
    <b:Title>Investigating Communication: An Introduction to Research Methods (2nd Edition)</b:Title>
    <b:Year>1999</b:Year>
    <b:City>Boston</b:City>
    <b:Publisher>Allyn and Bacon</b:Publisher>
    <b:Author>
      <b:Author>
        <b:NameList>
          <b:Person>
            <b:Last>Frey</b:Last>
            <b:Middle>R</b:Middle>
            <b:First>Lawrence</b:First>
          </b:Person>
          <b:Person>
            <b:Last>Botan</b:Last>
            <b:Middle>H</b:Middle>
            <b:First>Carl</b:First>
          </b:Person>
          <b:Person>
            <b:Last>Kreps</b:Last>
            <b:Middle>L</b:Middle>
            <b:First>Gary</b:First>
          </b:Person>
        </b:NameList>
      </b:Author>
    </b:Author>
    <b:RefOrder>1</b:RefOrder>
  </b:Source>
</b:Sources>
</file>

<file path=customXml/itemProps1.xml><?xml version="1.0" encoding="utf-8"?>
<ds:datastoreItem xmlns:ds="http://schemas.openxmlformats.org/officeDocument/2006/customXml" ds:itemID="{EE27414F-DB35-4A37-8B18-E1217508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14</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Jambor</dc:creator>
  <cp:keywords/>
  <dc:description/>
  <cp:lastModifiedBy>SRU</cp:lastModifiedBy>
  <cp:revision>104</cp:revision>
  <cp:lastPrinted>2015-05-06T04:19:00Z</cp:lastPrinted>
  <dcterms:created xsi:type="dcterms:W3CDTF">2015-05-01T17:31:00Z</dcterms:created>
  <dcterms:modified xsi:type="dcterms:W3CDTF">2015-05-06T04:21:00Z</dcterms:modified>
</cp:coreProperties>
</file>